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DF" w:rsidRDefault="002406DF" w:rsidP="002406DF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12.28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2406DF" w:rsidRDefault="002406DF" w:rsidP="002406DF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2406DF" w:rsidRPr="00CB033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DD37A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пути, ведущие нас к совершенству, присущему нашему Небесному Отцу, мы остановились на рассматривании пути ведущего нас к Богу, как к своему Жениху.</w:t>
      </w:r>
    </w:p>
    <w:p w:rsidR="002406DF" w:rsidRPr="000F787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2406DF" w:rsidRPr="0043381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Pr="004A49CC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описывающих,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2406DF" w:rsidRPr="005B1D5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06DF" w:rsidRPr="0043381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Елиезер из Дамаска, домоправитель Авраама – это прототип и прообраз Святого Духа. Которого Бог послал по просьбе Своего Сына, Иисуса Христа в среду людей, призванных ко спасению, 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этой среды учеников, а вернее, отделить избранных, в лице невесты Агнца. </w:t>
      </w:r>
    </w:p>
    <w:p w:rsidR="002406DF" w:rsidRPr="00B5371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r w:rsidRPr="002C2E74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>» означает – мой Бог помощь. Но когда оно употребляется, как глагол, то оно означает:</w:t>
      </w:r>
    </w:p>
    <w:p w:rsidR="002406DF" w:rsidRPr="00D261B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E74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выпрямлять, исправлять. </w:t>
      </w:r>
    </w:p>
    <w:p w:rsidR="002406DF" w:rsidRPr="00B5371E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2406DF" w:rsidRPr="00B5371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Pr="006C0434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333B">
        <w:rPr>
          <w:rFonts w:ascii="Arial" w:hAnsi="Arial" w:cs="Arial"/>
          <w:b/>
          <w:sz w:val="28"/>
          <w:szCs w:val="28"/>
          <w:lang w:val="ru-RU"/>
        </w:rPr>
        <w:t>Прообраз же Ангела</w:t>
      </w:r>
      <w:r>
        <w:rPr>
          <w:rFonts w:ascii="Arial" w:hAnsi="Arial" w:cs="Arial"/>
          <w:sz w:val="28"/>
          <w:szCs w:val="28"/>
          <w:lang w:val="ru-RU"/>
        </w:rPr>
        <w:t>, благоустраивающего путь Елиезера, для индификации и избрания невесты для Исаака – это Слово Божие, на основании которого, и в границах которого, Святой Дух призван определять и избирать невесту для Сына Божьего.</w:t>
      </w:r>
    </w:p>
    <w:p w:rsidR="002406DF" w:rsidRPr="0043381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главная цель Святого Духа на земле – это избрать и сформировать взаимоотношения избранного и возлюбленного Богом народа с Богом, на узах брачного законодательства, в которых Бог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человек, слились бы в одну Личность, по образу слияния Сына Божьего со Своим Небесным Отцом. </w:t>
      </w:r>
    </w:p>
    <w:p w:rsidR="002406DF" w:rsidRPr="009871C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возможностью, исходя из требований Писания, может обладать только одна категория людей, пришедших к Богу. </w:t>
      </w:r>
    </w:p>
    <w:p w:rsidR="002406DF" w:rsidRPr="00CD0CB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те – которые, подобно Ревекке, приняли того человека, которого Бог послал в их жизнь учителем. В силу чего они и облеклись, в достоинство учеников Христовых. </w:t>
      </w:r>
    </w:p>
    <w:p w:rsidR="002406DF" w:rsidRPr="009871C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 Своих учениках Иисус, перед тем, как предать Себя на смерть, вознёс такое ходатайство:</w:t>
      </w:r>
    </w:p>
    <w:p w:rsidR="002406DF" w:rsidRPr="00B0428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2406DF" w:rsidRPr="00B0428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9871C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соработать с истиной, указующей путь к Господу, как к Своему Жениху, мы в истории Ревекки и Елиезера выделили двенадцать моментов, в которых представлен, как образ самой невесты, так и её путь к Богу, как к своему Жениху. </w:t>
      </w:r>
    </w:p>
    <w:p w:rsidR="002406DF" w:rsidRPr="004C361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Pr="00F57FC2" w:rsidRDefault="002406DF" w:rsidP="002406D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2406DF" w:rsidRPr="00F57FC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2406DF" w:rsidRPr="00CC30B1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Pr="005B72EC" w:rsidRDefault="002406DF" w:rsidP="002406D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B72EC">
        <w:rPr>
          <w:rFonts w:ascii="Arial" w:hAnsi="Arial" w:cs="Arial"/>
          <w:b/>
          <w:sz w:val="28"/>
          <w:szCs w:val="28"/>
          <w:lang w:val="ru-RU"/>
        </w:rPr>
        <w:t>Девица, получившая се</w:t>
      </w:r>
      <w:r>
        <w:rPr>
          <w:rFonts w:ascii="Arial" w:hAnsi="Arial" w:cs="Arial"/>
          <w:b/>
          <w:sz w:val="28"/>
          <w:szCs w:val="28"/>
          <w:lang w:val="ru-RU"/>
        </w:rPr>
        <w:t>ребряные и золотые вещи и одежды</w:t>
      </w:r>
      <w:r w:rsidRPr="005B72EC">
        <w:rPr>
          <w:rFonts w:ascii="Arial" w:hAnsi="Arial" w:cs="Arial"/>
          <w:b/>
          <w:sz w:val="28"/>
          <w:szCs w:val="28"/>
          <w:lang w:val="ru-RU"/>
        </w:rPr>
        <w:t>.</w:t>
      </w:r>
    </w:p>
    <w:p w:rsidR="002406DF" w:rsidRPr="00C8158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lastRenderedPageBreak/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2406DF" w:rsidRPr="00CC30B1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2406DF" w:rsidRPr="005B72EC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06DF" w:rsidRPr="000C537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вещами серебряными и золотыми, а так же одеждами – символизируется некий образ обетований, заключённый в трёх форматах, без реализации и соработы с которыми, путь к Богу, как к своему Жениху, будет абсолютно невозможен. </w:t>
      </w:r>
    </w:p>
    <w:p w:rsidR="002406DF" w:rsidRPr="002F6DA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сделали ударение, что обретение этих трёх форматов обетований, произошло во время ночи, когда по просьбе Елиезера, он был принят на ночлег в доме родителей Ревекки.</w:t>
      </w:r>
    </w:p>
    <w:p w:rsidR="002406DF" w:rsidRPr="002F6DA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образ: когда наша ночь, выраженная в состоянии нашего сердца, способна была принять Святого Духа, в предмете Его ночи, для пребывания в нашей ночи. Как написано:</w:t>
      </w:r>
    </w:p>
    <w:p w:rsidR="002406DF" w:rsidRPr="002F6DA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</w:t>
      </w:r>
    </w:p>
    <w:p w:rsidR="002406DF" w:rsidRPr="000C537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>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DAD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DAD"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E1282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имеющимся условиям, выдвинутым для принятия Божественной ночи, в свою ночь – необходимо отвечать в своём сердце, требованиям победителя древнего змея.</w:t>
      </w:r>
    </w:p>
    <w:p w:rsidR="002406DF" w:rsidRPr="006061A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имеющихся требований, чтобы слышать в своём сердце голос Святого Духа – определяется состоянием доброго сердца, которое своими свойствами, соответствует смирению, присущему смирению Сыну Божьему.</w:t>
      </w:r>
    </w:p>
    <w:p w:rsidR="002406DF" w:rsidRPr="000C537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ради сохранения единения со Своим небесным Отцом, добровольно отказался от всего, что имел, включая Свою жизнь. Именно, только такой род смирения, может взволновать сердце Бога, и обратить на нас Его желание, в Его благоволении.</w:t>
      </w:r>
    </w:p>
    <w:p w:rsidR="002406DF" w:rsidRPr="009A081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828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828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06DF" w:rsidRPr="0049700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в силу своего невежества, или своей гордыни, откажется слушать, что говорит Бог, и смотреть на то, что делает Бог, то он, не сможет приклонить своё ухо. В силу чего, не сможет и услышать, стук Святого Духа в двери своего сердца. </w:t>
      </w:r>
    </w:p>
    <w:p w:rsidR="002406DF" w:rsidRPr="008632F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не сможет, забыть свой народ, и свой дом. В силу чего, и не сможет обратить на себя благоволения Бога. И как следствие, не сможет поклоняться Богу, в духе и истине.</w:t>
      </w:r>
    </w:p>
    <w:p w:rsidR="002406DF" w:rsidRPr="00573F8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862818">
        <w:rPr>
          <w:rFonts w:ascii="Arial" w:hAnsi="Arial" w:cs="Arial"/>
          <w:b/>
          <w:sz w:val="28"/>
          <w:szCs w:val="28"/>
          <w:lang w:val="ru-RU"/>
        </w:rPr>
        <w:t>абыть свой народ, и свой дом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изменить своё отношение, к своему народу, и к своему дому. </w:t>
      </w:r>
    </w:p>
    <w:p w:rsidR="002406DF" w:rsidRPr="00573F8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раньше, наш народ и наш дом, притязал на ответственность над нами. То теперь – мы призваны нести ответственность, за наш народ и наш дом.</w:t>
      </w:r>
    </w:p>
    <w:p w:rsidR="002406DF" w:rsidRPr="00717B8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Только такая перемена, позволит нам, быть истинным светом для своего народа, и для своего дома.</w:t>
      </w:r>
      <w:r w:rsidRPr="0088372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717B8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Только такая перемена, позволит нам, слышать голос Святого Духа в своём сердце, и отличать его, от голосов иных.</w:t>
      </w:r>
    </w:p>
    <w:p w:rsidR="002406DF" w:rsidRPr="0049700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категория Ревекки, услышала такой голос, и открыла своё сердце для пребывания в нём Святого Духа – у них, подобно Ревекке появилась возможность, принять от Святого Духа, вещи серебряные; вещи золотые, и одежды.</w:t>
      </w:r>
    </w:p>
    <w:p w:rsidR="002406DF" w:rsidRPr="0050083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три определённых формата обетований, которые содержатся в трёх форматах, определённых истин. </w:t>
      </w:r>
    </w:p>
    <w:p w:rsidR="002406DF" w:rsidRPr="00FF5F0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эти истины, нам известны только отчасти или, в лозунгах, то у нас не будет никакой возможности соработать</w:t>
      </w:r>
      <w:r w:rsidRPr="00717B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этими истинами, чтобы они стали достоянием нашего сердца.</w:t>
      </w:r>
    </w:p>
    <w:p w:rsidR="002406DF" w:rsidRPr="0050083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силу нашей суверенности, а так же, в силу суверенности Бога, принцип реализации всякого обетования, всегда связан, с совместной работой Бога и человека, в которой строго обозначены, роли Бога и человека. </w:t>
      </w:r>
    </w:p>
    <w:p w:rsidR="002406DF" w:rsidRPr="0050083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когда человеку известны эти роли, только тогда у него появляется возможность такой соработы.</w:t>
      </w:r>
      <w:r w:rsidRPr="004422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 нам необходимо было осветить или же, ответить на три вопроса:</w:t>
      </w:r>
    </w:p>
    <w:p w:rsidR="002406DF" w:rsidRPr="0044221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подразумевается под серебряными вещами? И: На каких условиях мы можем их принять?</w:t>
      </w:r>
    </w:p>
    <w:p w:rsidR="002406DF" w:rsidRPr="0044221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 подразумевается под золотыми вещами?</w:t>
      </w:r>
      <w:r w:rsidRPr="004422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И: На каких условиях, мы можем их принять?</w:t>
      </w:r>
    </w:p>
    <w:p w:rsidR="002406DF" w:rsidRPr="0044221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 подразумевается под одеждами? И: На каких условиях, мы можем их принять?</w:t>
      </w:r>
    </w:p>
    <w:p w:rsidR="002406DF" w:rsidRPr="00147C2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нашего исследования, мы сделали ударение на том, что в Писании, как серебро, так и золото – символизируют различные аспекты, совершённого Богом искупления. </w:t>
      </w:r>
    </w:p>
    <w:p w:rsidR="002406DF" w:rsidRPr="00352E6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под вещами серебряными, и вещами золотыми – имеются в виду, такие истины, которые призваны выстроить наши отношения с Богом, как со своим Женихом:</w:t>
      </w:r>
      <w:r w:rsidRPr="00FF5F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FA519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2406DF" w:rsidRPr="00FA519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на иврите, имена существительные, могут рассматриваться, и в действии глаголов, в силу чего, значение исследуемого предмета или свойства, дополняются. То слово «вещи» на иврите, в состоянии глагола, означает: </w:t>
      </w:r>
    </w:p>
    <w:p w:rsidR="002406DF" w:rsidRPr="00FA519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C63148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2406DF" w:rsidRPr="001E06D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 смысла – образно эти вещи, содержат в себе сокровища нашей надежды, чтобы мы подобно Ревекке, посредством этих истин, могли обладать.</w:t>
      </w:r>
    </w:p>
    <w:p w:rsidR="002406DF" w:rsidRPr="00F9343C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Конкретными доказательствами надежды на Бога, благодаря которым, мы могли бы иметь, веру и упование на Бога, чтобы сохранять слово терпения Божия.</w:t>
      </w:r>
    </w:p>
    <w:p w:rsidR="002406DF" w:rsidRPr="00FA555C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мы подобно Ревекке, могли бы оставить свой народ, и свой дом.  </w:t>
      </w:r>
    </w:p>
    <w:p w:rsidR="002406DF" w:rsidRPr="00FA555C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мы могли бы входить в присутствие Бога.</w:t>
      </w:r>
    </w:p>
    <w:p w:rsidR="002406DF" w:rsidRPr="001E06D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 мы могли бы, являть владычество над своим призванием. </w:t>
      </w:r>
    </w:p>
    <w:p w:rsidR="002406DF" w:rsidRPr="0050112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отличие золотых вещей, от вещей серебряных, в учении об искуплении состоит в том, что:</w:t>
      </w:r>
    </w:p>
    <w:p w:rsidR="002406DF" w:rsidRPr="0048771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29">
        <w:rPr>
          <w:rFonts w:ascii="Arial" w:hAnsi="Arial" w:cs="Arial"/>
          <w:b/>
          <w:sz w:val="28"/>
          <w:szCs w:val="28"/>
          <w:lang w:val="ru-RU"/>
        </w:rPr>
        <w:t>Серебро,</w:t>
      </w:r>
      <w:r>
        <w:rPr>
          <w:rFonts w:ascii="Arial" w:hAnsi="Arial" w:cs="Arial"/>
          <w:sz w:val="28"/>
          <w:szCs w:val="28"/>
          <w:lang w:val="ru-RU"/>
        </w:rPr>
        <w:t xml:space="preserve"> в учении об искуплении – независимо от закона Моисеева, примиряет нас с Богом, и даёт нам возможность, облекаться в правду, то есть – быть оправданными.</w:t>
      </w:r>
      <w:r w:rsidRPr="001A6B7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48771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715">
        <w:rPr>
          <w:rFonts w:ascii="Arial" w:hAnsi="Arial" w:cs="Arial"/>
          <w:b/>
          <w:sz w:val="28"/>
          <w:szCs w:val="28"/>
          <w:lang w:val="ru-RU"/>
        </w:rPr>
        <w:t>В то время как золото</w:t>
      </w:r>
      <w:r>
        <w:rPr>
          <w:rFonts w:ascii="Arial" w:hAnsi="Arial" w:cs="Arial"/>
          <w:sz w:val="28"/>
          <w:szCs w:val="28"/>
          <w:lang w:val="ru-RU"/>
        </w:rPr>
        <w:t>, в учении об искуплении – независимо от закона Моисеева, даёт нам возможность творить правду, в делах правосудия; и являть святость, в делах освящения.</w:t>
      </w:r>
      <w:r w:rsidRPr="0088372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915B1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уподобление серебряным сосудам указывали – Кем для нас является Бог, и что сделал для нас Бог.</w:t>
      </w:r>
    </w:p>
    <w:p w:rsidR="002406DF" w:rsidRPr="00BC3EC1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уподобление золотым сосудам – наделяли нас властью над тем, что сделал для нас Бог, в нашем предназначении. </w:t>
      </w:r>
    </w:p>
    <w:p w:rsidR="002406DF" w:rsidRPr="001332D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когда идёт речь о больших домах, в которых присутствуют сосуды, для высокого, и для низкого употребления – имеется в виду образ Церкви на земле.  </w:t>
      </w:r>
    </w:p>
    <w:p w:rsidR="002406DF" w:rsidRPr="00D66FF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откровений, содержащихся в Писании – в образе дома Божьего, который находится на небесах, сосудов для низкого употребления, просто нет и в помине. </w:t>
      </w:r>
    </w:p>
    <w:p w:rsidR="002406DF" w:rsidRPr="00D66FF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находиться на небесах, которые являются небесным домом Бога и, не принимать того, что исходит от Духа Божия, да ещё и почитать это безумием – невозможно.</w:t>
      </w:r>
    </w:p>
    <w:p w:rsidR="002406DF" w:rsidRPr="0098146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06DF" w:rsidRPr="00E92ED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 что Бог, терпит в среде Своего народа на земле – Он никогда не потерпит на небесах.</w:t>
      </w:r>
    </w:p>
    <w:p w:rsidR="002406DF" w:rsidRPr="00B83D4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как священники Богу, мы призваны пить, как из сосудов серебряных, так и золотых. </w:t>
      </w:r>
    </w:p>
    <w:p w:rsidR="002406DF" w:rsidRPr="00424A2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 как цари Богу – мы призваны пить, только из сосудов золотых. Потому, что истина искупления, в качестве серебра – является пред Богом, доказательством нашего оправдания.</w:t>
      </w:r>
    </w:p>
    <w:p w:rsidR="002406DF" w:rsidRPr="0012178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искупления, в качестве золота – является пред Богом доказательством того, что мы ежедневно творим правду, в делах совершаемого нами правосудия; и ежедневно являем святость, в делах нашего освящения.</w:t>
      </w:r>
    </w:p>
    <w:p w:rsidR="002406DF" w:rsidRPr="0012178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06DF" w:rsidRPr="007331E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ABB">
        <w:rPr>
          <w:rFonts w:ascii="Arial" w:hAnsi="Arial" w:cs="Arial"/>
          <w:b/>
          <w:sz w:val="28"/>
          <w:szCs w:val="28"/>
          <w:lang w:val="ru-RU"/>
        </w:rPr>
        <w:t>Считать серебро, ни за что</w:t>
      </w:r>
      <w:r>
        <w:rPr>
          <w:rFonts w:ascii="Arial" w:hAnsi="Arial" w:cs="Arial"/>
          <w:sz w:val="28"/>
          <w:szCs w:val="28"/>
          <w:lang w:val="ru-RU"/>
        </w:rPr>
        <w:t xml:space="preserve">  – это потерять свою душу. </w:t>
      </w:r>
    </w:p>
    <w:p w:rsidR="002406DF" w:rsidRPr="009C165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Оправдание, которое мы получаем в весе серебра, происходит в тот момент – когда мы ещё не потеряли своей души. </w:t>
      </w:r>
    </w:p>
    <w:p w:rsidR="002406DF" w:rsidRPr="002556D1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полагаться на оправдание, и при этом, оставаться в состоянии младенчества, в котором абсолютно невозможно творить правду, в деяниях правомочного и справедливого суда; и освящаться, в деяниях поступков святости означает – погубить свою душу, с нечестивыми. </w:t>
      </w:r>
    </w:p>
    <w:p w:rsidR="002406DF" w:rsidRPr="00E70AF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возненавидеть душу свою в мире сем означает – сохранить её в жизнь вечную. </w:t>
      </w:r>
    </w:p>
    <w:p w:rsidR="002406DF" w:rsidRPr="007331E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получивший оправдание, но, не творящий правды, в делах правосудия; и, не являющий святости, в делах освящения – это человек, который не пустил в оборот, доверенное ему Богом серебро, и закопал его в землю.</w:t>
      </w:r>
    </w:p>
    <w:p w:rsidR="002406DF" w:rsidRPr="004D54B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06DF" w:rsidRPr="002556D1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091608">
        <w:rPr>
          <w:rFonts w:ascii="Arial" w:hAnsi="Arial" w:cs="Arial"/>
          <w:b/>
          <w:sz w:val="28"/>
          <w:szCs w:val="28"/>
          <w:lang w:val="ru-RU"/>
        </w:rPr>
        <w:t xml:space="preserve">вятой </w:t>
      </w:r>
      <w:r>
        <w:rPr>
          <w:rFonts w:ascii="Arial" w:hAnsi="Arial" w:cs="Arial"/>
          <w:sz w:val="28"/>
          <w:szCs w:val="28"/>
          <w:lang w:val="ru-RU"/>
        </w:rPr>
        <w:t xml:space="preserve">– это состояние человеческого сердца, который оправдан Богом, посредством истины искупления. </w:t>
      </w:r>
    </w:p>
    <w:p w:rsidR="002406DF" w:rsidRPr="0036161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61B">
        <w:rPr>
          <w:rFonts w:ascii="Arial" w:hAnsi="Arial" w:cs="Arial"/>
          <w:b/>
          <w:sz w:val="28"/>
          <w:szCs w:val="28"/>
          <w:lang w:val="ru-RU"/>
        </w:rPr>
        <w:t>А 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уже поступок правды или плод, святости – который, является предназначением всякого человека, принявшего искупление Божие. </w:t>
      </w:r>
    </w:p>
    <w:p w:rsidR="002406DF" w:rsidRPr="009C165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65A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гарантия на наследие вечной</w:t>
      </w:r>
      <w:r w:rsidRPr="003937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жизни, в предмете Царства Небесного.  </w:t>
      </w:r>
    </w:p>
    <w:p w:rsidR="002406DF" w:rsidRPr="004D54B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lastRenderedPageBreak/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54BB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06DF" w:rsidRPr="00EC687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 – в золотых принадлежностях, для устроения Скинии. </w:t>
      </w:r>
    </w:p>
    <w:p w:rsidR="002406DF" w:rsidRPr="00B0254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первое коренное отличие, в назначении вещей внешнего двора Скинии, от вещей внутреннего двора, заключалось в том: </w:t>
      </w:r>
    </w:p>
    <w:p w:rsidR="002406DF" w:rsidRPr="001333D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Pr="00B025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служение, совершаемое на внешнем дворе Скинии, само по себе, не являлось целью – а только лишь, приготавливало человека к подлинной цели, которой являлось вхождение во Святилище, в непосредственное присутствие Бога. </w:t>
      </w:r>
    </w:p>
    <w:p w:rsidR="002406DF" w:rsidRPr="00B40B2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Бог живёт на небесах, и во Святилище, которым является Тело Христово, в лице Церкви – найти Его можно только в Святилище, устроенном нами, в нашем сердце.</w:t>
      </w:r>
    </w:p>
    <w:p w:rsidR="002406DF" w:rsidRPr="009C165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C165A">
        <w:rPr>
          <w:rFonts w:ascii="Arial" w:hAnsi="Arial" w:cs="Arial"/>
          <w:sz w:val="28"/>
          <w:szCs w:val="28"/>
          <w:lang w:val="ru-RU"/>
        </w:rPr>
        <w:t>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65A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65A"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65334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посредством служения Богу, в Святилище нашего сердца, через уподобление самих себя в священные предметы, Святилища, Бог может давать нам право и власть:</w:t>
      </w:r>
    </w:p>
    <w:p w:rsidR="002406DF" w:rsidRPr="001B029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Являть себя царями и священниками Богу.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Поклоняться Небесному Отцу, в духе и истине.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возможность призывать Бога.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возможность общаться с Богом.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возможность познавать Бога.</w:t>
      </w:r>
    </w:p>
    <w:p w:rsidR="002406DF" w:rsidRPr="006410E6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которым были обложены столбы внутреннего двора Скинии. </w:t>
      </w:r>
    </w:p>
    <w:p w:rsidR="002406DF" w:rsidRPr="004F5EE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обратились к значению золота, в таких конкретных и священных изделиях, которые обуславливали Святилище, и для которых, собственно и созидалось это Святилище. Это:</w:t>
      </w:r>
    </w:p>
    <w:p w:rsidR="002406DF" w:rsidRPr="00F2031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2406DF" w:rsidRPr="00A9274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Эти пять священных золотых изделий, призваны были определять, свойства и роль нашего духа, в наших взаимоотношениях с Богом; и, с самими собою. </w:t>
      </w:r>
    </w:p>
    <w:p w:rsidR="002406DF" w:rsidRPr="00A6051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при наличии этих пяти золотых изделий, в нашем духе,  могут положительно проявлять себя: </w:t>
      </w:r>
    </w:p>
    <w:p w:rsidR="002406DF" w:rsidRPr="00873DF6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Наша совесть.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Наше поклонение.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Наша интуиция.</w:t>
      </w:r>
    </w:p>
    <w:p w:rsidR="002406DF" w:rsidRPr="007D372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эти три свойства, в своей совокупности, определяют в нашем естестве, субстанцию нашего духа, обуславливающего наше вечное и неистребимое бытие с Богом и, в Боге. </w:t>
      </w:r>
    </w:p>
    <w:p w:rsidR="002406DF" w:rsidRPr="000E22F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назначение и свойства, которые призван осуществлять золотой светильник, и золотой стол, во Святилище нашего духа.</w:t>
      </w:r>
    </w:p>
    <w:p w:rsidR="002406DF" w:rsidRPr="000E22F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прежде чем, мы перейдём к исследованию золотого жертвенника курений. Я в кратких формулировках напомню, суть золотого светильника, и золотого стола хлебопредложений.</w:t>
      </w:r>
    </w:p>
    <w:p w:rsidR="002406DF" w:rsidRPr="00C2161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435772">
        <w:rPr>
          <w:rFonts w:ascii="Arial" w:hAnsi="Arial" w:cs="Arial"/>
          <w:b/>
          <w:sz w:val="28"/>
          <w:szCs w:val="28"/>
          <w:lang w:val="ru-RU"/>
        </w:rPr>
        <w:t>Золотой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такая субстанция, нашего духа, – которая выражается в нашей доброй совести.</w:t>
      </w:r>
    </w:p>
    <w:p w:rsidR="002406DF" w:rsidRPr="0039093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стала доброй, благодаря очищению её от мёртвых дел, посредством крапления крови Христовой. В силу чего, мы стали способными в своей совести, служить Богу живому и истинному.</w:t>
      </w:r>
    </w:p>
    <w:p w:rsidR="002406DF" w:rsidRPr="001A500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435772">
        <w:rPr>
          <w:rFonts w:ascii="Arial" w:hAnsi="Arial" w:cs="Arial"/>
          <w:b/>
          <w:sz w:val="28"/>
          <w:szCs w:val="28"/>
          <w:lang w:val="ru-RU"/>
        </w:rPr>
        <w:t>Золотой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сердечное око человека, которое стало таковым, благодаря тому, что он оставил младенчество, в силу чего, стал способен испытывать все глубины своего сердца. </w:t>
      </w:r>
    </w:p>
    <w:p w:rsidR="002406DF" w:rsidRPr="0010058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72E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372E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72E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06DF" w:rsidRPr="0043577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самого себя в светильник Господень – это способность, познавать Бога своим духом.</w:t>
      </w:r>
    </w:p>
    <w:p w:rsidR="002406DF" w:rsidRPr="001A500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немощная совесть, человека душевного, не очищенная от мёртвых дел, является таковой потому, – что зиждется на познании Бога, своим интеллектом.</w:t>
      </w:r>
    </w:p>
    <w:p w:rsidR="002406DF" w:rsidRPr="0004654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того фактора, что Бог, есть Дух, становится ясным, что – познавать Бога способностями своего интеллекта, относящегося к душе, абсолютно невозможно. </w:t>
      </w:r>
    </w:p>
    <w:p w:rsidR="002406DF" w:rsidRPr="009F384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возрастать в мужа совершенного, в меру полного возраста Христова – призван наш дух, а не наша душа.</w:t>
      </w:r>
    </w:p>
    <w:p w:rsidR="002406DF" w:rsidRPr="0004654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душевные люди – обладают немощной совестью, которая судит их, на основе усвоенных ими знаний о Боге, и Его характере, силою их душевных возможностей. </w:t>
      </w:r>
    </w:p>
    <w:p w:rsidR="002406DF" w:rsidRPr="005D46E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их совесть, на основе полученных ими знаний, силою их интеллекта, будет осуждать их за то, за что Бог не осуждает. И наоборот, не будет осуждать их за то, за что осуждает Бог.</w:t>
      </w:r>
    </w:p>
    <w:p w:rsidR="002406DF" w:rsidRPr="009F384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душа может развиваться сколько угодно, и как угодно. Но до тех пор, пока она не будет потеряна, путём посева, и как зерно пшеницы, не принесёт плода святости, формирование нашего духа, в светильник Господень, будет невозможным.</w:t>
      </w:r>
    </w:p>
    <w:p w:rsidR="002406DF" w:rsidRPr="00CF143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01E95">
        <w:rPr>
          <w:rFonts w:ascii="Arial" w:hAnsi="Arial" w:cs="Arial"/>
          <w:b/>
          <w:sz w:val="28"/>
          <w:szCs w:val="28"/>
          <w:lang w:val="ru-RU"/>
        </w:rPr>
        <w:t>Золотой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, занимает исключительное место среди всех золотых изделий Святилища. Потому, что – это единственный свет во Святилище, благодаря которого, могут исполнять свои функции, и своё назначение все другие изделия. </w:t>
      </w:r>
    </w:p>
    <w:p w:rsidR="002406DF" w:rsidRPr="00CF143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наш золотой светильник, в предмете нашей совести, по каким-либо причинам погаснет, то все остальные изделия, немедленно прекратят свои функции. </w:t>
      </w:r>
    </w:p>
    <w:p w:rsidR="002406DF" w:rsidRPr="00E21CD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вся их деятельность, поставлена в прямую зависимость, от света, исходящего от золотого светильника.</w:t>
      </w:r>
    </w:p>
    <w:p w:rsidR="002406DF" w:rsidRPr="00FD5900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900">
        <w:rPr>
          <w:rFonts w:ascii="Arial" w:hAnsi="Arial" w:cs="Arial"/>
          <w:b/>
          <w:sz w:val="28"/>
          <w:szCs w:val="28"/>
          <w:lang w:val="ru-RU"/>
        </w:rPr>
        <w:t>Золотой стол</w:t>
      </w:r>
      <w:r>
        <w:rPr>
          <w:rFonts w:ascii="Arial" w:hAnsi="Arial" w:cs="Arial"/>
          <w:sz w:val="28"/>
          <w:szCs w:val="28"/>
          <w:lang w:val="ru-RU"/>
        </w:rPr>
        <w:t>, для хлебопредложения Богу – это уникальное место,</w:t>
      </w:r>
      <w:r w:rsidRPr="00441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устроенное в нашем сердце, для принятия и сохранения благовествуемого слова, которое мы принимаем, не смотря на то, что не можем осилить его, своим интеллектом. </w:t>
      </w:r>
    </w:p>
    <w:p w:rsidR="002406DF" w:rsidRPr="00407576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словом, которое мы действительно не способны осилить своим интеллектом – является слово о кресте Христовом. И причина, по которой мы, до определённого Богом времени, не можем понимать слова, о кресте Христовом.</w:t>
      </w:r>
    </w:p>
    <w:p w:rsidR="002406DF" w:rsidRPr="00441B1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D52">
        <w:rPr>
          <w:rFonts w:ascii="Arial" w:hAnsi="Arial" w:cs="Arial"/>
          <w:sz w:val="28"/>
          <w:szCs w:val="28"/>
          <w:lang w:val="ru-RU"/>
        </w:rPr>
        <w:t xml:space="preserve">Заключается в том, что слово о кресте </w:t>
      </w:r>
      <w:r>
        <w:rPr>
          <w:rFonts w:ascii="Arial" w:hAnsi="Arial" w:cs="Arial"/>
          <w:sz w:val="28"/>
          <w:szCs w:val="28"/>
          <w:lang w:val="ru-RU"/>
        </w:rPr>
        <w:t>– это двенадцать пресных хлебов, предложенные на золотом столе</w:t>
      </w:r>
      <w:r w:rsidRPr="006E5D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а не нам. </w:t>
      </w:r>
    </w:p>
    <w:p w:rsidR="002406DF" w:rsidRPr="00865D5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истина о пресном хлебе, выраженная в силе креста Христова, послужила соблазном для многих Его учеников, которые в отличие, от двенадцати учеников, принимали только то слово Учителя, которое могли осилить своим интеллектом. </w:t>
      </w:r>
    </w:p>
    <w:p w:rsidR="002406DF" w:rsidRPr="00915D2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такое размежевание, посредством проповеди о кресте Христовом, по словам Апостола Павла, будет происходить до скончания века, чтобы отделять, малое стадо избранных, из многочисленного множества званных.</w:t>
      </w:r>
    </w:p>
    <w:p w:rsidR="002406DF" w:rsidRPr="00CC496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70">
        <w:rPr>
          <w:rFonts w:ascii="Arial" w:hAnsi="Arial" w:cs="Arial"/>
          <w:b/>
          <w:sz w:val="28"/>
          <w:szCs w:val="28"/>
          <w:lang w:val="ru-RU"/>
        </w:rPr>
        <w:t>Золотой стол</w:t>
      </w:r>
      <w:r>
        <w:rPr>
          <w:rFonts w:ascii="Arial" w:hAnsi="Arial" w:cs="Arial"/>
          <w:sz w:val="28"/>
          <w:szCs w:val="28"/>
          <w:lang w:val="ru-RU"/>
        </w:rPr>
        <w:t xml:space="preserve">, располагался на северной стороне Святилища. В то время как золотой светильник – располагался на южной стороне Святилища,  напротив золотого стола. </w:t>
      </w:r>
    </w:p>
    <w:p w:rsidR="002406DF" w:rsidRPr="00F530A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если, южная сторона Святилища, в предмете чеканного золотого светильника – символизировала, </w:t>
      </w:r>
      <w:r w:rsidRPr="008E55AF">
        <w:rPr>
          <w:rFonts w:ascii="Arial" w:hAnsi="Arial" w:cs="Arial"/>
          <w:b/>
          <w:sz w:val="28"/>
          <w:szCs w:val="28"/>
          <w:lang w:val="ru-RU"/>
        </w:rPr>
        <w:t>силу ума Христова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6913E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северная сторона Святилища, в предмете золотого стола, для хлебопредложения Богу – символизировала, силу воли Божией, которую представлял Сын Божий. </w:t>
      </w:r>
    </w:p>
    <w:p w:rsidR="002406DF" w:rsidRPr="00714670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семь ветвей золотого светильника – символизировали полноту Божию. То, двенадцать пресных хлебов, в совокупности с чистым ливаном – символизировали порядок Бога, в Его праведности, действующей в Его судопроизводстве.</w:t>
      </w:r>
    </w:p>
    <w:p w:rsidR="002406DF" w:rsidRPr="00714670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459E">
        <w:rPr>
          <w:rFonts w:ascii="Arial" w:hAnsi="Arial" w:cs="Arial"/>
          <w:b/>
          <w:sz w:val="28"/>
          <w:szCs w:val="28"/>
          <w:lang w:val="ru-RU"/>
        </w:rPr>
        <w:t>Золотой стол</w:t>
      </w:r>
      <w:r>
        <w:rPr>
          <w:rFonts w:ascii="Arial" w:hAnsi="Arial" w:cs="Arial"/>
          <w:sz w:val="28"/>
          <w:szCs w:val="28"/>
          <w:lang w:val="ru-RU"/>
        </w:rPr>
        <w:t xml:space="preserve"> – это некий аналог медного жертвенника, на котором так же, как и на золотом столе, представлялась пища Богу. Но только с той разницей.</w:t>
      </w:r>
    </w:p>
    <w:p w:rsidR="002406DF" w:rsidRPr="002A0D1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огне медного жертвенника, мы умирали для греха и очищались от всякой скверны плоти и духа.</w:t>
      </w:r>
    </w:p>
    <w:p w:rsidR="002406DF" w:rsidRPr="002A0D1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 золотом столе, в предмете пресного хлеба, мы представляли себя мёртвыми для греха, а живыми для Бога. </w:t>
      </w:r>
    </w:p>
    <w:p w:rsidR="002406DF" w:rsidRPr="00EF426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на внешнем дворе Скинии, Бог на огне медного жертвенника – осуждал грех во плоти. И, таким образом, имел дело с умерщвлением греха человека, в раздираемой смертной агонией плоти Сына Своего, Иисуса Христа.</w:t>
      </w:r>
    </w:p>
    <w:p w:rsidR="002406DF" w:rsidRPr="008A565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на внутреннем дворе Скинии, Бог на золотом столе, в предмете двенадцати пресных хлебах, в совокупности с ливаном – являл результат тотального уничтожения греха в человеке. </w:t>
      </w:r>
    </w:p>
    <w:p w:rsidR="002406DF" w:rsidRPr="008A565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имел уже дело, с праведностью человека, в победном воскресении Сына Своего, Иисуса Христа, над смертью.</w:t>
      </w:r>
    </w:p>
    <w:p w:rsidR="002406DF" w:rsidRPr="00E21CD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2B4">
        <w:rPr>
          <w:rFonts w:ascii="Arial" w:hAnsi="Arial" w:cs="Arial"/>
          <w:b/>
          <w:sz w:val="28"/>
          <w:szCs w:val="28"/>
          <w:lang w:val="ru-RU"/>
        </w:rPr>
        <w:t>Следующее изделие</w:t>
      </w:r>
      <w:r>
        <w:rPr>
          <w:rFonts w:ascii="Arial" w:hAnsi="Arial" w:cs="Arial"/>
          <w:sz w:val="28"/>
          <w:szCs w:val="28"/>
          <w:lang w:val="ru-RU"/>
        </w:rPr>
        <w:t>, внутреннего двора Скинии, символически представленное, в золотых вещах, которые получила Ревекка от Елиезера. Это – золотой жертвенник курения.</w:t>
      </w:r>
    </w:p>
    <w:p w:rsidR="002406DF" w:rsidRPr="00377BD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Pr="00377BD2" w:rsidRDefault="002406DF" w:rsidP="002406D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77BD2">
        <w:rPr>
          <w:rFonts w:ascii="Arial" w:hAnsi="Arial" w:cs="Arial"/>
          <w:b/>
          <w:sz w:val="28"/>
          <w:szCs w:val="28"/>
          <w:lang w:val="ru-RU"/>
        </w:rPr>
        <w:lastRenderedPageBreak/>
        <w:t>Золотой жертвенник курения.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2406DF" w:rsidRPr="00144576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7B1">
        <w:rPr>
          <w:rFonts w:ascii="Arial" w:hAnsi="Arial" w:cs="Arial"/>
          <w:sz w:val="28"/>
          <w:szCs w:val="28"/>
          <w:lang w:val="ru-RU"/>
        </w:rPr>
        <w:t xml:space="preserve">И сделай жертвенник для приношения курений, из дерева ситтим сделай его: длина ему локоть, и ширина ему локоть; он должен быть четыреугольный; а вышина ему два локтя; </w:t>
      </w:r>
    </w:p>
    <w:p w:rsidR="002406DF" w:rsidRPr="00377BD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7B1">
        <w:rPr>
          <w:rFonts w:ascii="Arial" w:hAnsi="Arial" w:cs="Arial"/>
          <w:sz w:val="28"/>
          <w:szCs w:val="28"/>
          <w:lang w:val="ru-RU"/>
        </w:rPr>
        <w:t>з него должны выходить роги его; обложи его чистым золотом, верх его и бока его кругом, и роги его; и сделай к нему золотой венец вокруг;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B37B1">
        <w:rPr>
          <w:rFonts w:ascii="Arial" w:hAnsi="Arial" w:cs="Arial"/>
          <w:sz w:val="28"/>
          <w:szCs w:val="28"/>
          <w:lang w:val="ru-RU"/>
        </w:rPr>
        <w:t xml:space="preserve"> поставь его пред завесою, </w:t>
      </w:r>
    </w:p>
    <w:p w:rsidR="002406DF" w:rsidRPr="00377BD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B37B1">
        <w:rPr>
          <w:rFonts w:ascii="Arial" w:hAnsi="Arial" w:cs="Arial"/>
          <w:sz w:val="28"/>
          <w:szCs w:val="28"/>
          <w:lang w:val="ru-RU"/>
        </w:rPr>
        <w:t xml:space="preserve">оторая пред ковчегом откровения, против крышки, которая на ковчеге откровения, где Я буду открываться тебе. </w:t>
      </w:r>
    </w:p>
    <w:p w:rsidR="002406DF" w:rsidRPr="00377BD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7B1">
        <w:rPr>
          <w:rFonts w:ascii="Arial" w:hAnsi="Arial" w:cs="Arial"/>
          <w:sz w:val="28"/>
          <w:szCs w:val="28"/>
          <w:lang w:val="ru-RU"/>
        </w:rPr>
        <w:t xml:space="preserve">На нем Аарон будет курить благовонным курением; каждое утро, когда он приготовляет лампады, будет курить им; и когда Аарон зажигает лампады вечером, он будет курить им: это - всегдашнее курение пред Господом в роды ваши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Исх.30:1-6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0F7D"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8A433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33B">
        <w:rPr>
          <w:rFonts w:ascii="Arial" w:hAnsi="Arial" w:cs="Arial"/>
          <w:b/>
          <w:sz w:val="28"/>
          <w:szCs w:val="28"/>
          <w:lang w:val="ru-RU"/>
        </w:rPr>
        <w:t>Золотой жертвенник курения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представляет в возрождённом духе человека – поклонение. </w:t>
      </w:r>
    </w:p>
    <w:p w:rsidR="002406DF" w:rsidRPr="00C06E4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3BFF">
        <w:rPr>
          <w:rFonts w:ascii="Arial" w:hAnsi="Arial" w:cs="Arial"/>
          <w:sz w:val="28"/>
          <w:szCs w:val="28"/>
          <w:lang w:val="ru-RU"/>
        </w:rPr>
        <w:t>Да направится молитва моя, как фимиам, пред лице Твое, воздеяние рук моих - как жертва вечерняя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</w:t>
      </w:r>
      <w:r w:rsidRPr="00443BFF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3BF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6C4C3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Бог – есть Дух и Истина, истинное поклонение, в воскурении благовонного фимиама – может и призвано совершаться пред Богом, не только в духе, но и, в истине.</w:t>
      </w:r>
    </w:p>
    <w:p w:rsidR="002406DF" w:rsidRPr="004E7AC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C3">
        <w:rPr>
          <w:rFonts w:ascii="Arial" w:hAnsi="Arial" w:cs="Arial"/>
          <w:sz w:val="28"/>
          <w:szCs w:val="28"/>
          <w:lang w:val="ru-RU"/>
        </w:rPr>
        <w:t xml:space="preserve">Бог есть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4E7AC3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7AC3">
        <w:rPr>
          <w:rFonts w:ascii="Arial" w:hAnsi="Arial" w:cs="Arial"/>
          <w:sz w:val="28"/>
          <w:szCs w:val="28"/>
          <w:u w:val="single"/>
          <w:lang w:val="ru-RU"/>
        </w:rPr>
        <w:t>Ин.4:24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7AC3"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4E7AC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в духе – указывает: где Бог может общаться с человеком. В то время как поклонение в истине – указывает, каким по своему свойству, призвано быть наше поклонение.</w:t>
      </w:r>
    </w:p>
    <w:p w:rsidR="002406DF" w:rsidRPr="00E86FF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в духе и истине – это такой фимиам, который содержит в себе, присутствие Святого Духа, истинного Творца поклонения, выраженного в хвале и прославлении Бога.</w:t>
      </w:r>
    </w:p>
    <w:p w:rsidR="002406DF" w:rsidRPr="006C4C3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Святого Духа, в нашем поклонении, выраженном в творчестве хвалы Богу – содержит и несёт в себе, мудрость, исцеление,</w:t>
      </w:r>
      <w:r w:rsidRPr="00AE25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освобождение от всякой зависимости греха. </w:t>
      </w:r>
    </w:p>
    <w:p w:rsidR="002406DF" w:rsidRPr="003D250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Поклонение, выраженное в хвале, без желанного сотрудничества со Святым Духом – невозможно. </w:t>
      </w:r>
    </w:p>
    <w:p w:rsidR="002406DF" w:rsidRPr="003D250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только Святой Дух – является тем истинным Фимиамом, в Котором, наше поклонение в хвале, может уподобляться пред Богом, благовонному курению.</w:t>
      </w:r>
    </w:p>
    <w:p w:rsidR="002406DF" w:rsidRPr="00F1569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ища познание о Боге, через познание истины, я получил откровение о том, что познавать истину, можно только посредством истинного поклонения, при сотрудничестве с истинным Поклонником, в Лице Святого Духа. </w:t>
      </w:r>
    </w:p>
    <w:p w:rsidR="002406DF" w:rsidRPr="00A7030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я попутно стал исследовать труды тех авторов, которые претендовали на то, что они знают ключ, к откровению, и пониманию истинного поклонения.</w:t>
      </w:r>
    </w:p>
    <w:p w:rsidR="002406DF" w:rsidRPr="00F1569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обнаружил, что в их изысканиях, поклонение, хвала и прославление – это различные вещи. Но при всём этом, они утверждали – что поклонение, в сочетании с хвалой, действительно несёт в себе освобождение и исцеление. </w:t>
      </w:r>
    </w:p>
    <w:p w:rsidR="002406DF" w:rsidRPr="00F1569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доказательство этой идеи, они приводили множество мест из Писания, в которых посредством хвалы, Бог действительно исцелял людей, и давал им победу над их врагами.</w:t>
      </w:r>
    </w:p>
    <w:p w:rsidR="002406DF" w:rsidRPr="00F1569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подтверждение этой истины, они приводили личные свидетельства своего опыта, а так же, опыта знакомых им людей, - которые посредством хвалы</w:t>
      </w:r>
      <w:r w:rsidRPr="00AE25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и прославления, были исцелены или освобождены, от всякой зависимости греха.  </w:t>
      </w:r>
    </w:p>
    <w:p w:rsidR="002406DF" w:rsidRPr="002372B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в своих книгах о хвале, они убеждали, что оружие такой хвалы, доступно каждому человеку. И что каждый человек, задействуя хвалу и прославление, может освободиться от всякой зависимости, и получить исцеление, в котором он нуждается.</w:t>
      </w:r>
    </w:p>
    <w:p w:rsidR="002406DF" w:rsidRPr="002372B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 в своих книгах, они сетовали на то, что люди, которые нуждаются в исцелении и освобождении, пренебрегают этой концепцией. И что если бы они, не пренебрегали стратегией хвалы – то они давно уже, почивали бы на лаврах победы.</w:t>
      </w:r>
    </w:p>
    <w:p w:rsidR="002406DF" w:rsidRPr="002372B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этим авторам, видимо было и невдомёк, что эти бедные люди, как только прочитывали их труды, немедленно предпринимали отчаянные попытки, к своему исцелению и освобождению, посредством предлагаемой им хвалы.</w:t>
      </w:r>
    </w:p>
    <w:p w:rsidR="002406DF" w:rsidRPr="004E02A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начинали хвалить Бога даже за те вещи, которые совершил в их жизни, не Бог, а их собственная плоть и сатана.</w:t>
      </w:r>
    </w:p>
    <w:p w:rsidR="002406DF" w:rsidRPr="002372B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Но, положительные результаты, так и</w:t>
      </w:r>
      <w:r w:rsidRPr="00F624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оставались только у персонажей Писания, и в книгах этих авторов. </w:t>
      </w:r>
    </w:p>
    <w:p w:rsidR="002406DF" w:rsidRPr="00DC109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в своих сочинениях</w:t>
      </w:r>
      <w:r w:rsidRPr="00DC10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авторы, говоря о необходимости хвалы и, о её результатах, во-первых: </w:t>
      </w:r>
    </w:p>
    <w:p w:rsidR="002406DF" w:rsidRPr="00DC109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 разъясняли и, не давали ясного определения самой хвале, а вернее тому, что Писание называет хвалой, по той простой причине, что они сами не ведали, что Писание называет хвалой. </w:t>
      </w:r>
    </w:p>
    <w:p w:rsidR="002406DF" w:rsidRPr="002372B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 упускали из вида, что на самом деле, не всякий человек, может применять стратегию хвалы, а только тот, кто имеет на это юридическое право, в предмете золотого жертвенника курений.</w:t>
      </w:r>
    </w:p>
    <w:p w:rsidR="002406DF" w:rsidRPr="002372B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и, не только золотого жертвенника курений, но и, всех других золотых изделий Святилища. </w:t>
      </w:r>
    </w:p>
    <w:p w:rsidR="002406DF" w:rsidRPr="005B71D5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функции золотого жертвенника курения, который представляет поклонение в нашем духе, зависят от функционирования всех других, золотых изделий. И, в-первую очередь – от чеканного золотого светильника.</w:t>
      </w:r>
      <w:r w:rsidRPr="005B71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A721D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устроить себя в золотой жертвенник курения, и таким образом, войти в категорию невесты Агнца, нам необходимо отделить содержимое нашей интеллектуальной и эмоциональной сферы,</w:t>
      </w:r>
      <w:r w:rsidRPr="00A721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содержимого в нашем сердце. </w:t>
      </w:r>
    </w:p>
    <w:p w:rsidR="002406DF" w:rsidRPr="00B3459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содержание хвалы, в предмете курения фимиама, возносящегося с золотого жертвенника – призвано являться принадлежностью нашего сердца, а не нашего интеллекта. </w:t>
      </w:r>
    </w:p>
    <w:p w:rsidR="002406DF" w:rsidRPr="00232E5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F71">
        <w:rPr>
          <w:rFonts w:ascii="Arial" w:hAnsi="Arial" w:cs="Arial"/>
          <w:b/>
          <w:sz w:val="28"/>
          <w:szCs w:val="28"/>
          <w:lang w:val="ru-RU"/>
        </w:rPr>
        <w:t>Кто приносит в жертву хвалу, тот чтит Меня</w:t>
      </w:r>
      <w:r w:rsidRPr="00232E54">
        <w:rPr>
          <w:rFonts w:ascii="Arial" w:hAnsi="Arial" w:cs="Arial"/>
          <w:sz w:val="28"/>
          <w:szCs w:val="28"/>
          <w:lang w:val="ru-RU"/>
        </w:rPr>
        <w:t>, и кто наблюдает за путем сво</w:t>
      </w:r>
      <w:r>
        <w:rPr>
          <w:rFonts w:ascii="Arial" w:hAnsi="Arial" w:cs="Arial"/>
          <w:sz w:val="28"/>
          <w:szCs w:val="28"/>
          <w:lang w:val="ru-RU"/>
        </w:rPr>
        <w:t>им, тому явлю Я спасение Божие" (</w:t>
      </w:r>
      <w:r>
        <w:rPr>
          <w:rFonts w:ascii="Arial" w:hAnsi="Arial" w:cs="Arial"/>
          <w:sz w:val="28"/>
          <w:szCs w:val="28"/>
          <w:u w:val="single"/>
          <w:lang w:val="ru-RU"/>
        </w:rPr>
        <w:t>Пс.49:</w:t>
      </w:r>
      <w:r w:rsidRPr="00232E54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06DF" w:rsidRPr="00C7684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</w:t>
      </w:r>
      <w:r w:rsidRPr="0097486B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4C7AFC">
        <w:rPr>
          <w:rFonts w:ascii="Arial" w:hAnsi="Arial" w:cs="Arial"/>
          <w:b/>
          <w:sz w:val="28"/>
          <w:szCs w:val="28"/>
          <w:lang w:val="ru-RU"/>
        </w:rPr>
        <w:t>это содержимое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Святой Дух, призван  индифицировать нас, как невесту Агнца. </w:t>
      </w:r>
    </w:p>
    <w:p w:rsidR="002406DF" w:rsidRPr="00237E3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Бог обязуется стать надеждой нашего спасения или, явить в нашем духе Своё Царство, при условии, если мы будем почитать Его жертвой хвалы. </w:t>
      </w:r>
    </w:p>
    <w:p w:rsidR="002406DF" w:rsidRPr="006D4C10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дисциплина хвалы – является доказательством, и мерилом нашего поклонения в духе и истине.</w:t>
      </w:r>
    </w:p>
    <w:p w:rsidR="002406DF" w:rsidRPr="0097486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наши тревожные дни, жертва хвалы – номинальным христианством, отведена в категорию прославления.  </w:t>
      </w:r>
    </w:p>
    <w:p w:rsidR="002406DF" w:rsidRPr="002A4F71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 самом деле, поклонение, как раз и призвано выражать себя в прославлении и благодарении. </w:t>
      </w:r>
    </w:p>
    <w:p w:rsidR="002406DF" w:rsidRPr="00DE443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призывая людей к прославлению и хвале, которые находят и выражают себя в поклонении – необходимо хотя бы, в кратких определениях пояснить:</w:t>
      </w:r>
    </w:p>
    <w:p w:rsidR="002406DF" w:rsidRPr="002B08A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чём заключается сущность</w:t>
      </w:r>
      <w:r w:rsidRPr="006D26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статус легитимности хвалы? Или: Что Писание называет хвалою подобающей?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2B08A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хвала в формировании человека в достоинство Невесты Агнца?</w:t>
      </w:r>
    </w:p>
    <w:p w:rsidR="002406DF" w:rsidRPr="002B08A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 со своей стороны, чтобы наша хвала обрела статус легитимности?</w:t>
      </w:r>
    </w:p>
    <w:p w:rsidR="002406DF" w:rsidRPr="002B08A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хвала, которую мы приносим, действительно чтит</w:t>
      </w:r>
      <w:r w:rsidRPr="00DE44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а не бесчестит Его? То есть, воскуряется из недр нашего духа, с золотого жертвенника.</w:t>
      </w:r>
    </w:p>
    <w:p w:rsidR="002406DF" w:rsidRPr="00DF10A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Сущность и статус легитимности хвалы.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хвалы.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хвалы.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хвалы.</w:t>
      </w:r>
    </w:p>
    <w:p w:rsidR="002406DF" w:rsidRPr="002B08A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когда, мы познаем сущность и легитимность поклонения, в хвале и прославлении, которую призван представлять Святой Дух, только тогда, мы сможем устроить самих себя, в золотой жертвенник курения.</w:t>
      </w:r>
    </w:p>
    <w:p w:rsidR="002406DF" w:rsidRPr="00623389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вами, не раз отмечали, что в Писании термин «хвалы» является юридическим и правовым форматом – призванным подтверждать легитимные отношения человека с Богом.  </w:t>
      </w:r>
    </w:p>
    <w:p w:rsidR="002406DF" w:rsidRPr="000A1EA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посредством хвалы, дети Божии – могут подтверждать своё право на отношение с Богом; и, выстраивать правильные взаимоотношения с Богом.</w:t>
      </w:r>
    </w:p>
    <w:p w:rsidR="002406DF" w:rsidRPr="0009743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это исполняться Святым Духом.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Богом, во Святом Духе.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lastRenderedPageBreak/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06DF" w:rsidRPr="003E379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Pr="003E379E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379E">
        <w:rPr>
          <w:rFonts w:ascii="Arial" w:hAnsi="Arial" w:cs="Arial"/>
          <w:sz w:val="28"/>
          <w:szCs w:val="28"/>
          <w:lang w:val="ru-RU"/>
        </w:rPr>
        <w:t xml:space="preserve">Если же исследовать суть исполнения Святым Духом, которое </w:t>
      </w:r>
      <w:r>
        <w:rPr>
          <w:rFonts w:ascii="Arial" w:hAnsi="Arial" w:cs="Arial"/>
          <w:sz w:val="28"/>
          <w:szCs w:val="28"/>
          <w:lang w:val="ru-RU"/>
        </w:rPr>
        <w:t>является,</w:t>
      </w:r>
      <w:r w:rsidRPr="003E37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результатом истинного поклонения, то мы придём, к удивительным взаимоотношениям человека, со Святым Духом</w:t>
      </w:r>
    </w:p>
    <w:p w:rsidR="002406DF" w:rsidRPr="003E379E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Pr="001F4296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3E379E">
        <w:rPr>
          <w:rFonts w:ascii="Arial" w:hAnsi="Arial" w:cs="Arial"/>
          <w:b/>
          <w:sz w:val="28"/>
          <w:szCs w:val="28"/>
          <w:lang w:val="ru-RU"/>
        </w:rPr>
        <w:t>Исполненный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D969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принявший Святого Духа.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Пребывающий во Святом Духе.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Облечённый Святым Духом.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Помазанный Святым Духом.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Отличающий голос Святого Духа от голосов иных.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Привязавший себя к Святому Духу.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Поставивший себя в зависимость от Святого Духа.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Повинующийся Святому Духу.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Следующий за Святым Духом.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Водимый Святым Духом.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Соработающий со Святым Духом.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Слившийся со Святым Духом во едино.</w:t>
      </w:r>
    </w:p>
    <w:p w:rsidR="002406DF" w:rsidRPr="0006400B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74EAC">
        <w:rPr>
          <w:rFonts w:ascii="Arial" w:hAnsi="Arial" w:cs="Arial"/>
          <w:sz w:val="28"/>
          <w:szCs w:val="28"/>
          <w:lang w:val="ru-RU"/>
        </w:rPr>
        <w:t>жертва хвалы, в проявлении славословия,</w:t>
      </w:r>
      <w:r>
        <w:rPr>
          <w:rFonts w:ascii="Arial" w:hAnsi="Arial" w:cs="Arial"/>
          <w:sz w:val="28"/>
          <w:szCs w:val="28"/>
          <w:lang w:val="ru-RU"/>
        </w:rPr>
        <w:t xml:space="preserve"> облечённая в силу Святого Духа  – является той самой атмосферой, климатом и средой, в которой пребывает Бог. </w:t>
      </w:r>
    </w:p>
    <w:p w:rsidR="002406DF" w:rsidRPr="00D8194A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CC2">
        <w:rPr>
          <w:rFonts w:ascii="Arial" w:hAnsi="Arial" w:cs="Arial"/>
          <w:sz w:val="28"/>
          <w:szCs w:val="28"/>
          <w:lang w:val="ru-RU"/>
        </w:rPr>
        <w:t>Но</w:t>
      </w:r>
      <w:r w:rsidRPr="008D4C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417C3">
        <w:rPr>
          <w:rFonts w:ascii="Arial" w:hAnsi="Arial" w:cs="Arial"/>
          <w:sz w:val="28"/>
          <w:szCs w:val="28"/>
          <w:lang w:val="ru-RU"/>
        </w:rPr>
        <w:t>Ты, Святый, живешь среди славословий Израиля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Пс.21:4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3A45D1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74EAC">
        <w:rPr>
          <w:rFonts w:ascii="Arial" w:hAnsi="Arial" w:cs="Arial"/>
          <w:sz w:val="28"/>
          <w:szCs w:val="28"/>
          <w:lang w:val="ru-RU"/>
        </w:rPr>
        <w:t>жертва хвалы, в проявлении славословия, возносимая с золотого жертвенника курений</w:t>
      </w:r>
      <w:r>
        <w:rPr>
          <w:rFonts w:ascii="Arial" w:hAnsi="Arial" w:cs="Arial"/>
          <w:sz w:val="28"/>
          <w:szCs w:val="28"/>
          <w:lang w:val="ru-RU"/>
        </w:rPr>
        <w:t xml:space="preserve"> в сотрудничестве со Святым Духом – является индификацией невесты Агнца.</w:t>
      </w:r>
    </w:p>
    <w:p w:rsidR="002406DF" w:rsidRPr="00EF6141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</w:t>
      </w:r>
      <w:r w:rsidRPr="008C3AFD">
        <w:rPr>
          <w:rFonts w:ascii="Arial" w:hAnsi="Arial" w:cs="Arial"/>
          <w:b/>
          <w:sz w:val="28"/>
          <w:szCs w:val="28"/>
          <w:lang w:val="ru-RU"/>
        </w:rPr>
        <w:t>правым прилично славословить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D30E6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E6F">
        <w:rPr>
          <w:rFonts w:ascii="Arial" w:hAnsi="Arial" w:cs="Arial"/>
          <w:b/>
          <w:sz w:val="28"/>
          <w:szCs w:val="28"/>
          <w:lang w:val="ru-RU"/>
        </w:rPr>
        <w:t>Правые</w:t>
      </w:r>
      <w:r>
        <w:rPr>
          <w:rFonts w:ascii="Arial" w:hAnsi="Arial" w:cs="Arial"/>
          <w:sz w:val="28"/>
          <w:szCs w:val="28"/>
          <w:lang w:val="ru-RU"/>
        </w:rPr>
        <w:t xml:space="preserve"> – это творящие правду. А слово «приличный» означает –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2406DF" w:rsidRPr="00143BDC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наша хвала произносится без органической причастности к своему месту в Теле Христовом и, в ней отсутствует конкретизация сфер, за которые мы хвалим Бога, то это служит, скорее доказательством нашего нечестия, и нашу хвалу, никак уже нельзя называть подобающей или достойной. </w:t>
      </w:r>
    </w:p>
    <w:p w:rsidR="002406DF" w:rsidRPr="003D39C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Pr="00C67C5A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>Другими словами говоря,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хвалы, выраженная в молитве прошения, с благодарением – это и есть, наша соработа со спасением Бога, определяющая наш статус, как статус Невесты.</w:t>
      </w:r>
    </w:p>
    <w:p w:rsidR="002406DF" w:rsidRPr="0063148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если человек, не будет научен уставам, определяющим и предписывающим – какой должна быть хвала; и, в каком порядке её следует приносить: его жертва, не будет соответствовать хвале подобающей.</w:t>
      </w:r>
    </w:p>
    <w:p w:rsidR="002406DF" w:rsidRPr="003D39C3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 xml:space="preserve">Уста мои произнесут хвалу, </w:t>
      </w:r>
      <w:r w:rsidRPr="004A11BE">
        <w:rPr>
          <w:rFonts w:ascii="Arial" w:hAnsi="Arial" w:cs="Arial"/>
          <w:b/>
          <w:sz w:val="28"/>
          <w:szCs w:val="28"/>
          <w:lang w:val="ru-RU"/>
        </w:rPr>
        <w:t>когда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8F31D0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Pr="00472EF3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EF3">
        <w:rPr>
          <w:rFonts w:ascii="Arial" w:hAnsi="Arial" w:cs="Arial"/>
          <w:sz w:val="28"/>
          <w:szCs w:val="28"/>
          <w:lang w:val="ru-RU"/>
        </w:rPr>
        <w:t xml:space="preserve">Уста мои произнесут хвалу, когда </w:t>
      </w:r>
      <w:r>
        <w:rPr>
          <w:rFonts w:ascii="Arial" w:hAnsi="Arial" w:cs="Arial"/>
          <w:sz w:val="28"/>
          <w:szCs w:val="28"/>
          <w:lang w:val="ru-RU"/>
        </w:rPr>
        <w:t>уставы Твои</w:t>
      </w:r>
      <w:r w:rsidRPr="00472EF3">
        <w:rPr>
          <w:rFonts w:ascii="Arial" w:hAnsi="Arial" w:cs="Arial"/>
          <w:sz w:val="28"/>
          <w:szCs w:val="28"/>
          <w:lang w:val="ru-RU"/>
        </w:rPr>
        <w:t xml:space="preserve"> будут пребывать в моём сердце и, станут достоянием моего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2EF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2406DF" w:rsidRPr="0026306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Хвала, которая не представляет доказательств на просимое и, в который не присутствует конкретизация, за предмет просимого нами избавления или обеспечения – останется без ответа.</w:t>
      </w:r>
    </w:p>
    <w:p w:rsidR="002406DF" w:rsidRPr="00EB7EA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усвоить, что уразуметь и постигнуть уставы предписывающие, как приносить жертву хвалы и, как наблюдать за своим путём, невозможно силою своего интеллекта. </w:t>
      </w:r>
    </w:p>
    <w:p w:rsidR="002406DF" w:rsidRPr="00E24152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человек, не поймёт и, не признает этого фактора – его хвала далеко будет отстоять, от хвалы подобающей. </w:t>
      </w:r>
    </w:p>
    <w:p w:rsidR="002406DF" w:rsidRPr="005D3E54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будет являться свидетельством, что в его сердце не устроено ещё место, истинному поклонению, в предмете золотого жертвенника курений.</w:t>
      </w:r>
    </w:p>
    <w:p w:rsidR="002406DF" w:rsidRPr="005509F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пред лице Твое, Господи; </w:t>
      </w:r>
      <w:r w:rsidRPr="00E24152">
        <w:rPr>
          <w:rFonts w:ascii="Arial" w:hAnsi="Arial" w:cs="Arial"/>
          <w:b/>
          <w:sz w:val="28"/>
          <w:szCs w:val="28"/>
          <w:lang w:val="ru-RU"/>
        </w:rPr>
        <w:t>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>. Да придет моление мое пред лице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2406DF" w:rsidRPr="005509FD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наши тревожные дни, в век беспрецедентных потоков всякого рода гибельной информации, практически спасётся только тот: </w:t>
      </w:r>
    </w:p>
    <w:p w:rsidR="002406DF" w:rsidRPr="009B716C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любит Слово.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Изучает Слово.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Размышляет о Слове.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Познаёт Слово.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Подчиняет себя Слову.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Зависит от Слова. 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Пребывает в Слове. </w:t>
      </w:r>
    </w:p>
    <w:p w:rsidR="002406DF" w:rsidRPr="0063148F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приносить жертву хвалы, в порядке предписываемых уставов – необходимо всегда наблюдать связь нашей хвалы с имеющимися уставами:  «уста мои произнесут хвалу, когда Ты научишь меня уставам Твоим».</w:t>
      </w:r>
    </w:p>
    <w:p w:rsidR="002406DF" w:rsidRPr="008F31D0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Я напомню, что на иврите фраза «уста мои произнесут хвалу», указывает на струящиеся потоки жизни Божией, исходящие из нашего сердца в силе Святого Духа. </w:t>
      </w:r>
    </w:p>
    <w:p w:rsidR="002406DF" w:rsidRPr="004B6118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обладают множеством значений, открывающих способы извлечения обетований Божиих из надежды нашего призвания.   </w:t>
      </w:r>
    </w:p>
    <w:p w:rsidR="002406DF" w:rsidRPr="00772E07" w:rsidRDefault="002406DF" w:rsidP="002406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Будут изрекать сокровенное, от создания мира.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2406DF" w:rsidRPr="00387B48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Будут нести жизнь и здравие для всего тела.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:rsidR="002406DF" w:rsidRDefault="002406DF" w:rsidP="002406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Будут наделять нас верным разумом.</w:t>
      </w:r>
    </w:p>
    <w:p w:rsidR="00295BC7" w:rsidRPr="002406DF" w:rsidRDefault="00295BC7">
      <w:pPr>
        <w:rPr>
          <w:lang w:val="ru-RU"/>
        </w:rPr>
      </w:pPr>
      <w:bookmarkStart w:id="0" w:name="_GoBack"/>
      <w:bookmarkEnd w:id="0"/>
    </w:p>
    <w:sectPr w:rsidR="00295BC7" w:rsidRPr="002406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DF"/>
    <w:rsid w:val="002406DF"/>
    <w:rsid w:val="002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2735-339C-4EA7-9467-24FFDAA7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2014-12-28T22:17:00Z</dcterms:created>
  <dcterms:modified xsi:type="dcterms:W3CDTF">2014-12-28T22:18:00Z</dcterms:modified>
</cp:coreProperties>
</file>