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CC" w:rsidRPr="00D63BED" w:rsidRDefault="007D47CC" w:rsidP="007D47CC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09.20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D47CC" w:rsidRPr="00C905E0" w:rsidRDefault="007D47CC" w:rsidP="007D47CC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D47CC" w:rsidRPr="00CB033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F3455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исследованием пути, ведущего нас к совершенству, мы стали рассматривать путь к Богу, как к своему Жениху, в образе избрания Ревекки для Исаака, домоправителем дома Авраама. </w:t>
      </w:r>
    </w:p>
    <w:p w:rsidR="007D47CC" w:rsidRPr="00157A8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образов, содержащихся в тех вещах, которые получила Ревекка от Елиезера, когда дала согласие на брак с Исааком, которые мы стали рассматривать, в серебряных и золотых вещах Святилища. </w:t>
      </w:r>
    </w:p>
    <w:p w:rsidR="007D47CC" w:rsidRPr="00C8158D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7D47CC" w:rsidRPr="00CC30B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7D47CC" w:rsidRPr="005B72E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352E6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под словом «вещи» имеются в виду, принадлежности для устроения святилища. </w:t>
      </w:r>
    </w:p>
    <w:p w:rsidR="007D47CC" w:rsidRPr="00FA519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7D47CC" w:rsidRPr="00FA519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в силу чего, значение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исследуемого предмета или свойства, дополняются. То слово «вещи» на иврите, в состоянии глагола, означает: </w:t>
      </w:r>
    </w:p>
    <w:p w:rsidR="007D47CC" w:rsidRPr="00FA519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C63148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7D47CC" w:rsidRPr="00F360A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1E06D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вещами серебряными, вещами золотыми и одеждами – содержатся такие истины, которые призваны выстроить наши отношения с Богом, как со своим Женихом, приготовить к встрече с Ним и, увлечь нас на встречу к Нему.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F360A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исходя из имеющего смысла – вещи, полученные Ревеккой образно, содержат в себе сокровища нашей надежды, чтобы мы, посредством этих истин, могли бы, во-первых:</w:t>
      </w:r>
    </w:p>
    <w:p w:rsidR="007D47CC" w:rsidRPr="00F9343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Обладать конкретными доказательствами надежды на Бога, благодаря которым – мы могли бы иметь, веру и упование на Бога, чтобы сохранять слово терпения Божия.</w:t>
      </w:r>
    </w:p>
    <w:p w:rsidR="007D47CC" w:rsidRPr="00FA555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 – мы подобно Ревекке, могли бы оставить свой народ, и свой дом.  </w:t>
      </w:r>
    </w:p>
    <w:p w:rsidR="007D47CC" w:rsidRPr="00FA555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полученных вещей – мы могли бы призывать Бога или же, входить в присутствие Бога и, поклоняться Ему в духе и истине.</w:t>
      </w:r>
    </w:p>
    <w:p w:rsidR="007D47CC" w:rsidRPr="001E06D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Чтобы посредством надежды, в предмете имеющихся вещей – мы могли бы, являть владычество над своим призванием. </w:t>
      </w:r>
    </w:p>
    <w:p w:rsidR="007D47CC" w:rsidRPr="000C537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уподобление серебряным сосудам демонстрировали – Кем для нас является Бог, и что сделал для нас Бог.</w:t>
      </w:r>
    </w:p>
    <w:p w:rsidR="007D47CC" w:rsidRPr="00BC3EC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уподобление золотым сосудам – наделяли нас властью над тем, что сделал для нас Бог, в нашем предназначении. </w:t>
      </w:r>
    </w:p>
    <w:p w:rsidR="007D47CC" w:rsidRPr="001332D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образ Церкви на земле.  </w:t>
      </w:r>
    </w:p>
    <w:p w:rsidR="007D47CC" w:rsidRPr="00D66FF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7D47CC" w:rsidRPr="00D66FF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7D47CC" w:rsidRPr="0098146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E92ED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 Потому, что душевный человек и в небесах, не сможет принимать того, что будет исходить от Духа Божия, так как будет почитать это безумием.</w:t>
      </w:r>
    </w:p>
    <w:p w:rsidR="007D47CC" w:rsidRPr="00B83D4D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представляющий дело искупления и, связанных с ним предметов, в таких конкретных и священных изделиях, которые обуславливали Святилище, и для которых, собственно говоря, созидалось и устроялось это Святилище. </w:t>
      </w:r>
    </w:p>
    <w:p w:rsidR="007D47CC" w:rsidRPr="00F2031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7D47CC" w:rsidRPr="00A9274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 – тех предметов, которые были положены внутрь Ковчега. И, обратились к исследованию Книги завета, которая была положена по правую сторону Ковчега завета. </w:t>
      </w:r>
    </w:p>
    <w:p w:rsidR="007D47CC" w:rsidRPr="009A440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</w:p>
    <w:p w:rsidR="007D47CC" w:rsidRPr="009A440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тебя; ибо я знаю упорство твое и жестоковыйность твою: вот и теперь, когда я живу с вами ныне, вы упорны пред Господом; </w:t>
      </w:r>
    </w:p>
    <w:p w:rsidR="007D47CC" w:rsidRPr="009A440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9A4409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A4409">
        <w:rPr>
          <w:rFonts w:ascii="Arial" w:hAnsi="Arial" w:cs="Arial"/>
          <w:sz w:val="28"/>
          <w:szCs w:val="28"/>
          <w:lang w:val="ru-RU"/>
        </w:rPr>
        <w:t>е тем ли более по смерти моей? соберите ко мне всех старейшин колен ваших и надзирателей ваших, и я скажу вслух их слова сии и призову во свидетельство на них небо и землю;</w:t>
      </w:r>
    </w:p>
    <w:p w:rsidR="007D47CC" w:rsidRPr="009A440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9A4409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9A4409">
        <w:rPr>
          <w:rFonts w:ascii="Arial" w:hAnsi="Arial" w:cs="Arial"/>
          <w:sz w:val="28"/>
          <w:szCs w:val="28"/>
          <w:lang w:val="ru-RU"/>
        </w:rPr>
        <w:t>бо я знаю, что по смерти моей вы развратитесь и уклонитесь от пути, который я завещал вам, и в последствие времени постигнут вас бедствия за то, что вы будете делать зло пред очами Господа, раздражая Его делами рук своих.</w:t>
      </w:r>
    </w:p>
    <w:p w:rsidR="007D47CC" w:rsidRPr="009A440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>И изрек Моисей вслух всего собрания Изра</w:t>
      </w:r>
      <w:r>
        <w:rPr>
          <w:rFonts w:ascii="Arial" w:hAnsi="Arial" w:cs="Arial"/>
          <w:sz w:val="28"/>
          <w:szCs w:val="28"/>
          <w:lang w:val="ru-RU"/>
        </w:rPr>
        <w:t>ильтян слова песни сей до конца (</w:t>
      </w:r>
      <w:r w:rsidRPr="009A4409">
        <w:rPr>
          <w:rFonts w:ascii="Arial" w:hAnsi="Arial" w:cs="Arial"/>
          <w:sz w:val="28"/>
          <w:szCs w:val="28"/>
          <w:u w:val="single"/>
          <w:lang w:val="ru-RU"/>
        </w:rPr>
        <w:t>Вт.31:24-30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7B6CD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Книга завета была положена одесную Ковчега завета то, для того, чтобы законы, находящиеся в ней вступили в силу, их необходимо было ратифицировать. </w:t>
      </w:r>
    </w:p>
    <w:p w:rsidR="007D47CC" w:rsidRPr="001632D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повелел, чтобы Израиль разместился на вершинах двух гор, шесть колен на вершине горы Гаризим, и шесть колен, на вершине горы Гевал. И, чтобы Левиты, провозгласили, каждое проклятие и каждое благословение.</w:t>
      </w:r>
    </w:p>
    <w:p w:rsidR="007D47CC" w:rsidRPr="007B6CD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весь народ, находящийся на двух вершинах, каждое провозглашённое проклятие и, каждое благословение, скреплял бы словом «Аминь!». И, таким образом ратифицировал бы их.</w:t>
      </w:r>
    </w:p>
    <w:p w:rsidR="007D47CC" w:rsidRPr="0063019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усмотрели в данном постановлении принцип действующей веры, через который мы призваны обретать спасение. </w:t>
      </w:r>
    </w:p>
    <w:p w:rsidR="007D47CC" w:rsidRPr="0063019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принимаем, благовествуемое слово о Царствии Небесном в своё сердце – Книга завета, содержащая в себе наследие нашего спасения, помещается в наше сердце. </w:t>
      </w:r>
    </w:p>
    <w:p w:rsidR="007D47CC" w:rsidRPr="0063019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исповедуем веру нашего сердца своими устами, мы ратифицируем нашу веру в спасение. И, таким образом, наше спасение обретает правовой статус пред Богом.</w:t>
      </w:r>
    </w:p>
    <w:p w:rsidR="007D47CC" w:rsidRPr="0063019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34225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тора, в которой отражены благословения и проклятия или же, благодать Бога, присутствующая в Его строгости, определяющей Его святость; и, в Его благости, определяющей Его благоволение. Как написано:</w:t>
      </w:r>
    </w:p>
    <w:p w:rsidR="007D47CC" w:rsidRPr="0034225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25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225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25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25F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F3455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сию благость, в формате Его благоволения, содержащейся в Книге завета, мы призваны наследовать в двенадцати именах патриархов, стоящих во главе колен сынов Израилевых.</w:t>
      </w:r>
    </w:p>
    <w:p w:rsidR="007D47CC" w:rsidRPr="002B0F0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персональное имя патриархов, стоящих во главе двенадцати колен Израилевых, в адрес которых были обращены благословения Книги завета, отражает те привилегии, которые определяют и раскрывают суть непостижимого человеческим умом, дело вечного искупления Божия, содержащегося в первородстве Христа Иисуса. А следовательно:</w:t>
      </w:r>
    </w:p>
    <w:p w:rsidR="007D47CC" w:rsidRPr="00495AC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 – содержит в себе составляющую судьбы человека, которую Бог предназначил для него, в первородстве Христа Иисуса. И, чтобы иметь в святилище своего сердца Ковчег завета, с помещёнными в нём вещами, представляющими Христа, пребывающего в сердце человека. </w:t>
      </w:r>
    </w:p>
    <w:p w:rsidR="007D47CC" w:rsidRPr="004853A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вещами, положенными одесную его, в предмете Книги завета, представляющими, человека во Христе Иисусе.</w:t>
      </w:r>
    </w:p>
    <w:p w:rsidR="007D47CC" w:rsidRPr="00060A8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сделали особое ударение на одном неизменном правиле: когда мы, через слушание слова о Царствии Небесном, принимаем истину о Христе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7D47CC" w:rsidRPr="000F59E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через слушание того же благовествуемого слова о Царствии Небесном,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 А посему:</w:t>
      </w:r>
    </w:p>
    <w:p w:rsidR="007D47CC" w:rsidRPr="00160FA4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учения, как соработать с целенаправленной истиной и, со Святым Духом, призванными поместить нас во Христе Иисусе, чтобы наследовать всё то, что Он имеет в наследии Своего Отца, по праву Своего первородства, то у нас не будет никакой возможности оказаться в Нём, чтобы наследовать с Ним Его чистое, святое и нетленное наследие.</w:t>
      </w:r>
    </w:p>
    <w:p w:rsidR="007D47CC" w:rsidRPr="002D224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7D47CC" w:rsidRPr="003734F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Верх могущества Небесного Отца. </w:t>
      </w:r>
    </w:p>
    <w:p w:rsidR="007D47CC" w:rsidRPr="00D050A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мы вынесли из значения сути, содержащейся в имени Рувима. </w:t>
      </w:r>
    </w:p>
    <w:p w:rsidR="007D47CC" w:rsidRPr="002D47F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7D47CC" w:rsidRPr="00BA7A5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7D47CC" w:rsidRPr="0047305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всё, что мы можем иметь в деле и наследии искупления Божия – принадлежит Христу и, находится в первородстве Христа Иисуса. </w:t>
      </w:r>
    </w:p>
    <w:p w:rsidR="007D47CC" w:rsidRPr="003734F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этой причине, чтобы наследовать со Христом, всё то, что находится в Его первородстве, Церковь Иисуса Христа – называется «Церковью Первенцев»:</w:t>
      </w:r>
    </w:p>
    <w:p w:rsidR="007D47CC" w:rsidRPr="007550A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8621F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подлинными наследниками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7D47CC" w:rsidRPr="00F608F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откажемся соработать своей верой, с верой Божией и,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7D47CC" w:rsidRPr="0001285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сами обрекли себя в категорию людей, которых возненавидел Бог.</w:t>
      </w:r>
    </w:p>
    <w:p w:rsidR="007D47CC" w:rsidRPr="0033471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иносказательных судьбы, в образе четырёх имён патриархов, в которых раскрывается Первородство Христа, и связанные с Его первородством положения, достоинства и награды.  </w:t>
      </w:r>
    </w:p>
    <w:p w:rsidR="007D47CC" w:rsidRPr="00873C7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исследовании пятой составляющей судьбы во Христе Иисусе, содержащейся в имени «Иосифа». </w:t>
      </w:r>
    </w:p>
    <w:p w:rsidR="007D47CC" w:rsidRPr="003C13E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7146F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lastRenderedPageBreak/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7D47CC" w:rsidRPr="004A020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7146F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7D47CC" w:rsidRPr="004A020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3B58E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значении имени «Иосиф», как и, в предыдущих именах, в-первую очередь – сокрыто первородство природы Христа, наследие Христа, и возможности Христа. </w:t>
      </w:r>
    </w:p>
    <w:p w:rsidR="007D47CC" w:rsidRPr="005C53E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составляющая предназначения всякого человека, позволившего Святому Духу, поместить его во Христе. </w:t>
      </w:r>
    </w:p>
    <w:p w:rsidR="007D47CC" w:rsidRPr="003B4E5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не смотря на то, что Иосиф не является первенцем своего отца Иакова. Моисей в отношении его сказал: что «к</w:t>
      </w:r>
      <w:r w:rsidRPr="007146FC">
        <w:rPr>
          <w:rFonts w:ascii="Arial" w:hAnsi="Arial" w:cs="Arial"/>
          <w:sz w:val="28"/>
          <w:szCs w:val="28"/>
          <w:lang w:val="ru-RU"/>
        </w:rPr>
        <w:t>репость его как</w:t>
      </w:r>
      <w:r>
        <w:rPr>
          <w:rFonts w:ascii="Arial" w:hAnsi="Arial" w:cs="Arial"/>
          <w:sz w:val="28"/>
          <w:szCs w:val="28"/>
          <w:lang w:val="ru-RU"/>
        </w:rPr>
        <w:t xml:space="preserve"> крепость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7D47CC" w:rsidRPr="00B4746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тьмы Ефремовы и, тысячи Манассиины, представленные в рогах буйвола, благодаря которым – он уполномочен низложить силу всех народов земли, противящихся истине искупления.</w:t>
      </w:r>
    </w:p>
    <w:p w:rsidR="007D47CC" w:rsidRPr="005F583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и результат почвы доброго сердца Иосифа, отражённое в плоде его духа, явленного в имени его сына. </w:t>
      </w:r>
    </w:p>
    <w:p w:rsidR="007D47CC" w:rsidRPr="00250F9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 со стороны его братьев. А посему, в имени «Манассия» явлена другая сторона, доброго сердца Иосифа – это свойство младенца, выраженное в способности прощать, нанесённые ему обиды.</w:t>
      </w:r>
    </w:p>
    <w:p w:rsidR="007D47CC" w:rsidRPr="00FB16A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именах двух сыновей Иосифа, представленных в образе двух рогов буйвола, содержащих в себе составляющие Первородство Христа, раскрывается доброе сердце Иосифа, способное приносить плод истины и, способное прощать, нанесённые ему обиды так, как прощают младенцы, о которых сказано: «таковых есть Царство Небесное».</w:t>
      </w:r>
    </w:p>
    <w:p w:rsidR="007D47CC" w:rsidRPr="003B4E5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размножиться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7D47CC" w:rsidRPr="00250F9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нам право, быть учениками Христа.</w:t>
      </w:r>
    </w:p>
    <w:p w:rsidR="007D47CC" w:rsidRPr="004B477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254DD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 одну чрезвычайно важную деталь, от понимания которой будет зависеть – сможем мы наследовать благословения, содержащиеся в имени Иосифа или нет.</w:t>
      </w:r>
    </w:p>
    <w:p w:rsidR="007D47CC" w:rsidRPr="009C0CB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приношение плода, прославляющее Небесного Отца – всегда и неразрывно связано со страданиями и, является результатом страдания. Ведь имена детей Иосифа, в которых образно явлено, приношение плода – это результат его страданий. И, такой уникальный род страдания – является высочайшей привилегией только ученика Христова.</w:t>
      </w:r>
    </w:p>
    <w:p w:rsidR="007D47CC" w:rsidRPr="00254DD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D84DA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Писание говорит: что частью богатого наследия, содержащегося в первородстве Христа Иисуса, являются страдания со Христом и, за Христа, где нам представляется возможность, принимать на себя злословия, злословящих Его.</w:t>
      </w:r>
    </w:p>
    <w:p w:rsidR="007D47CC" w:rsidRPr="004B477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4B477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первородство Христа, в имени Иосифа – даёт нам право вначале, разделить со Христом Его напасти, чтобы затем, разделить с Ним Его триумф и, Его Царство. </w:t>
      </w:r>
    </w:p>
    <w:p w:rsidR="007D47CC" w:rsidRPr="00D84DA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стали рассматривать благословения, данные Иосифу в формате наград, которые он наследовал за перенесение напастей со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Христом, которые содержатся в Первородстве Христа, представленного в его имени. Это:</w:t>
      </w:r>
    </w:p>
    <w:p w:rsidR="007D47CC" w:rsidRPr="00AA23D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7D47CC" w:rsidRPr="00A75E0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доступ к которым открывается через перенесение напастей со Христом, мы отметили – </w:t>
      </w:r>
    </w:p>
    <w:p w:rsidR="007D47CC" w:rsidRPr="00EB34B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представлены эти награды Святым Духом, в неких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7D47CC" w:rsidRPr="0032035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по своей исконной природе, имеющиеся награды – это святое, чистое и неувядаемое наследие Христа, сохраняющееся на небесах, для искупленного Богом остатка, призванного открыться для них, через соработу их веры, в предмете истины, возникающей от земли, с верой Божией, в предмете милости, приникающей к ней</w:t>
      </w:r>
      <w:r w:rsidRPr="00B32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навстречу, с небес. </w:t>
      </w:r>
    </w:p>
    <w:p w:rsidR="007D47CC" w:rsidRPr="00430D9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имеющиеся награды,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7D47CC" w:rsidRPr="002214B4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образа наград, за перенесение напастей со Христом, в предмете дождя и, в предмете росы. И обратились к исследованию третьего образа – это образ даров бездны, лежащей внизу.</w:t>
      </w:r>
    </w:p>
    <w:p w:rsidR="007D47CC" w:rsidRPr="00C03F4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</w:t>
      </w:r>
      <w:r>
        <w:rPr>
          <w:rFonts w:ascii="Arial" w:hAnsi="Arial" w:cs="Arial"/>
          <w:sz w:val="28"/>
          <w:szCs w:val="28"/>
          <w:lang w:val="ru-RU"/>
        </w:rPr>
        <w:t>бездны, лежащих внизу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D47CC" w:rsidRPr="00BC236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речь идёт о некой вожделенной или, желанной</w:t>
      </w:r>
      <w:r w:rsidRPr="00430D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бездне, хотя и лежащей внизу, которая является сокровищницей нетленных даров, которые по своей сути, как и сама бездна, сохраняющая их в себе – являются неисследимыми.  </w:t>
      </w:r>
    </w:p>
    <w:p w:rsidR="007D47CC" w:rsidRPr="00E6031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</w:t>
      </w:r>
      <w:r w:rsidRPr="002A728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исследовании вожделенных даров бездны, лежащей внизу, мы отметили, что все награды за перенесение напастей со Христом – призваны выстраивать те возвышенные и непостижимые для нашего ума отношения, которым Бог предназначил протекать, между нами и, между Им, как партнёрами, связанными узами</w:t>
      </w:r>
      <w:r w:rsidRPr="000A5D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брачного законодательства. </w:t>
      </w:r>
    </w:p>
    <w:p w:rsidR="007D47CC" w:rsidRPr="000A5D5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вожделенные дары бездны, лежащей внизу, ничего общего, не имеют и, не могут иметь, с теми вещами в физическом мире, которыми озабочен весь мир. А именно - что нам есть, что пить и, во что нам одеться.</w:t>
      </w:r>
    </w:p>
    <w:p w:rsidR="007D47CC" w:rsidRPr="00653F1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1784">
        <w:rPr>
          <w:rFonts w:ascii="Arial" w:hAnsi="Arial" w:cs="Arial"/>
          <w:sz w:val="28"/>
          <w:szCs w:val="28"/>
          <w:lang w:val="ru-RU"/>
        </w:rPr>
        <w:t>бщее обозначение бездны</w:t>
      </w:r>
      <w:r>
        <w:rPr>
          <w:rFonts w:ascii="Arial" w:hAnsi="Arial" w:cs="Arial"/>
          <w:sz w:val="28"/>
          <w:szCs w:val="28"/>
          <w:lang w:val="ru-RU"/>
        </w:rPr>
        <w:t>, которое впервые появляется в Писании – это морская пучина или глубь. При  всём этом, это такой объём и, такая глубь – которые обладают бескрайной глубиной, безмерностью и неисчислимостью. А посему:</w:t>
      </w:r>
    </w:p>
    <w:p w:rsidR="007D47CC" w:rsidRPr="00BC236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434">
        <w:rPr>
          <w:rFonts w:ascii="Arial" w:hAnsi="Arial" w:cs="Arial"/>
          <w:b/>
          <w:sz w:val="28"/>
          <w:szCs w:val="28"/>
          <w:lang w:val="ru-RU"/>
        </w:rPr>
        <w:t>Образ, представленный в бездне вод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вечные и неисследимые замыслы Бога, содержащиеся в Его недрах, обусловленных «неприступным светом священной мглы».</w:t>
      </w:r>
    </w:p>
    <w:p w:rsidR="007D47CC" w:rsidRPr="003C5CF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360">
        <w:rPr>
          <w:rFonts w:ascii="Arial" w:hAnsi="Arial" w:cs="Arial"/>
          <w:b/>
          <w:sz w:val="28"/>
          <w:szCs w:val="28"/>
          <w:lang w:val="ru-RU"/>
        </w:rPr>
        <w:t>Образ бездны</w:t>
      </w:r>
      <w:r>
        <w:rPr>
          <w:rFonts w:ascii="Arial" w:hAnsi="Arial" w:cs="Arial"/>
          <w:sz w:val="28"/>
          <w:szCs w:val="28"/>
          <w:lang w:val="ru-RU"/>
        </w:rPr>
        <w:t xml:space="preserve"> применим – к обозначению премудрости Божией, содержащей в себе дивные и великие судьбы или, дивные предназначения для детей Божиих, во Христе Иисусе.</w:t>
      </w:r>
    </w:p>
    <w:p w:rsidR="007D47CC" w:rsidRPr="00931434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словом «бездна» – обозначаются все измерения, которые обладают бескрайной глубиной, безмерностью и неисчислимостью которые, на самом деле – отражают и обуславливают, безмерное и неисчерпаемое содержание сути природы Самого Бога, созданных Им человеков, и Ангелов.</w:t>
      </w:r>
    </w:p>
    <w:p w:rsidR="007D47CC" w:rsidRPr="00FC67A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E60318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определение, вожделенным дарам бездны, лежащей внизу, призванных выстраивать наши супружеские отношения с Богом, Который представляет бездну, распростёртую вверху над небесами, мы взяли за основание </w:t>
      </w:r>
      <w:r w:rsidRPr="00E60318">
        <w:rPr>
          <w:rFonts w:ascii="Arial" w:hAnsi="Arial" w:cs="Arial"/>
          <w:sz w:val="28"/>
          <w:szCs w:val="28"/>
          <w:lang w:val="ru-RU"/>
        </w:rPr>
        <w:t>Пс.84:11-14.</w:t>
      </w:r>
    </w:p>
    <w:p w:rsidR="007D47CC" w:rsidRPr="00021E6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8BD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48BD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48BD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1D33B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земля – это образ почвы нашего сердца, а следовательно и нашей бездны. Отсюда следует, что речь идёт о таких дарах бездны, которые обуславливаются истиной, возникшей из почвы нашего</w:t>
      </w:r>
      <w:r w:rsidRPr="005F7E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сердца, возрождённого от семени слова истины.  </w:t>
      </w:r>
    </w:p>
    <w:p w:rsidR="007D47CC" w:rsidRPr="000A5D5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есть, о искупленной</w:t>
      </w:r>
      <w:r w:rsidRPr="00B952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 бездне, в которой призвана зарождаться семя истины и, которая призвана взращивать плоды истины, в предмете её вожделенных для нас даров.</w:t>
      </w:r>
    </w:p>
    <w:p w:rsidR="007D47CC" w:rsidRPr="00F30D3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следует: что наши взаимоотношения с Богом, как со своим Супругом – призваны выстраиваться, на сретении истины и милости или же, на их правовых взаимоотношениях, установленных предписаниями завета, предъявляющего требования к обеим сторонам.</w:t>
      </w:r>
      <w:r w:rsidRPr="003F34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1E3CD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для союза этих уникальных отношений, в формате встречи истины с милостью – явно подразумеваются роли Бога и человека, а так же, существование  определённых условий, на основании, которых они встречаются.</w:t>
      </w:r>
    </w:p>
    <w:p w:rsidR="007D47CC" w:rsidRPr="00E5388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 что, как образ дождя и росы, в измерении духа состоят из воды, обуславливающей вечные замыслы, намерения и цели Бога, но исполняют, абсолютно разные роли. </w:t>
      </w:r>
    </w:p>
    <w:p w:rsidR="007D47CC" w:rsidRPr="003F344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дождь, представлен в формате учения, а роса, в формате речи, передающей это учение.</w:t>
      </w:r>
    </w:p>
    <w:p w:rsidR="007D47CC" w:rsidRPr="002C4ED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448">
        <w:rPr>
          <w:rFonts w:ascii="Arial" w:hAnsi="Arial" w:cs="Arial"/>
          <w:sz w:val="28"/>
          <w:szCs w:val="28"/>
          <w:lang w:val="ru-RU"/>
        </w:rPr>
        <w:t>Польется как дожд</w:t>
      </w:r>
      <w:r>
        <w:rPr>
          <w:rFonts w:ascii="Arial" w:hAnsi="Arial" w:cs="Arial"/>
          <w:sz w:val="28"/>
          <w:szCs w:val="28"/>
          <w:lang w:val="ru-RU"/>
        </w:rPr>
        <w:t>ь учение мое, как роса речь моя (</w:t>
      </w:r>
      <w:r w:rsidRPr="002C4EDA">
        <w:rPr>
          <w:rFonts w:ascii="Arial" w:hAnsi="Arial" w:cs="Arial"/>
          <w:sz w:val="28"/>
          <w:szCs w:val="28"/>
          <w:u w:val="single"/>
          <w:lang w:val="ru-RU"/>
        </w:rPr>
        <w:t>Вт.32:2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08499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 – учение, принимается через слушание сердцем, а ратифицируется речью, то есть, исповеданием уст.</w:t>
      </w:r>
    </w:p>
    <w:p w:rsidR="007D47CC" w:rsidRPr="00E5388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истина и милость, облечённая в правду, в измерении духа, так же состоят из воды, обуславливающей намерения и желания Бога,  но исполняют разные роли.</w:t>
      </w:r>
    </w:p>
    <w:p w:rsidR="007D47CC" w:rsidRPr="00182DE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человека, в возникновении истины от земли – выражается в творчестве правды. В которой человек, утверждает суды Божии, означенные в Писании, как для праведных, так и, для неправедных. В то время как роль Бога, в приникновении милости с небес состоит в том, чтобы приводить в исполнение суды, провозглашённые человеком, творящим Его правду.</w:t>
      </w:r>
    </w:p>
    <w:p w:rsidR="007D47CC" w:rsidRPr="00E5388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3888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53888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Ам</w:t>
      </w:r>
      <w:r w:rsidRPr="00E53888">
        <w:rPr>
          <w:rFonts w:ascii="Arial" w:hAnsi="Arial" w:cs="Arial"/>
          <w:sz w:val="28"/>
          <w:szCs w:val="28"/>
          <w:u w:val="single"/>
          <w:lang w:val="ru-RU"/>
        </w:rPr>
        <w:t>.5:24</w:t>
      </w:r>
      <w:r>
        <w:rPr>
          <w:rFonts w:ascii="Arial" w:hAnsi="Arial" w:cs="Arial"/>
          <w:sz w:val="28"/>
          <w:szCs w:val="28"/>
          <w:lang w:val="ru-RU"/>
        </w:rPr>
        <w:t xml:space="preserve">). Кстати, на иврите, фраза: </w:t>
      </w:r>
    </w:p>
    <w:p w:rsidR="007D47CC" w:rsidRPr="00021E6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Истина в</w:t>
      </w:r>
      <w:r w:rsidRPr="00A35C5A">
        <w:rPr>
          <w:rFonts w:ascii="Arial" w:hAnsi="Arial" w:cs="Arial"/>
          <w:b/>
          <w:sz w:val="28"/>
          <w:szCs w:val="28"/>
          <w:lang w:val="ru-RU"/>
        </w:rPr>
        <w:t>озникнет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 земли</w:t>
      </w:r>
      <w:r>
        <w:rPr>
          <w:rFonts w:ascii="Arial" w:hAnsi="Arial" w:cs="Arial"/>
          <w:sz w:val="28"/>
          <w:szCs w:val="28"/>
          <w:lang w:val="ru-RU"/>
        </w:rPr>
        <w:t xml:space="preserve"> – это, будет произрастать из земли.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давать ростки или молодые побеги из земли.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производить работу в сердце, соответствующую её сути.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растить волосы на голове и, на бороде.</w:t>
      </w:r>
    </w:p>
    <w:p w:rsidR="007D47CC" w:rsidRPr="003814E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4E9">
        <w:rPr>
          <w:rFonts w:ascii="Arial" w:hAnsi="Arial" w:cs="Arial"/>
          <w:b/>
          <w:sz w:val="28"/>
          <w:szCs w:val="28"/>
          <w:lang w:val="ru-RU"/>
        </w:rPr>
        <w:lastRenderedPageBreak/>
        <w:t>Растить волосы на голове</w:t>
      </w:r>
      <w:r>
        <w:rPr>
          <w:rFonts w:ascii="Arial" w:hAnsi="Arial" w:cs="Arial"/>
          <w:sz w:val="28"/>
          <w:szCs w:val="28"/>
          <w:lang w:val="ru-RU"/>
        </w:rPr>
        <w:t xml:space="preserve"> – это выстраивать правильные отношения с делегированной власти Бога. </w:t>
      </w:r>
    </w:p>
    <w:p w:rsidR="007D47CC" w:rsidRPr="003814E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4E9">
        <w:rPr>
          <w:rFonts w:ascii="Arial" w:hAnsi="Arial" w:cs="Arial"/>
          <w:b/>
          <w:sz w:val="28"/>
          <w:szCs w:val="28"/>
          <w:lang w:val="ru-RU"/>
        </w:rPr>
        <w:t>А, растить волосы на бороде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принимать обличение от представительной власти Бога, как лучший елей.</w:t>
      </w:r>
    </w:p>
    <w:p w:rsidR="007D47CC" w:rsidRPr="005C734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«правда приникнет с небес», в ответ на возникновение истины от земли означает – что Бог, всегда и неизменно, будет обращать Свой взор на истину, возникающую от земли, в формате Своего к ней</w:t>
      </w:r>
      <w:r w:rsidRPr="00A438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благоволения. А посему, фраза:</w:t>
      </w:r>
    </w:p>
    <w:p w:rsidR="007D47CC" w:rsidRPr="00021E6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Милость п</w:t>
      </w:r>
      <w:r w:rsidRPr="00A35C5A">
        <w:rPr>
          <w:rFonts w:ascii="Arial" w:hAnsi="Arial" w:cs="Arial"/>
          <w:b/>
          <w:sz w:val="28"/>
          <w:szCs w:val="28"/>
          <w:lang w:val="ru-RU"/>
        </w:rPr>
        <w:t>риникнет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небес</w:t>
      </w:r>
      <w:r w:rsidRPr="00A35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Обратит Свой взор.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Своё благоволение; призрит на истину.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смотреть с восхищением на истину, возникшую от земли.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успокаивать Свой взор на истине, возникшей от земли.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хвалиться истиной, возникшей от земли.</w:t>
      </w:r>
    </w:p>
    <w:p w:rsidR="007D47CC" w:rsidRPr="007D7FE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учитывать, что Бог будет обращать Своё благоволение на истину, возникающую от земли, в предмете Своей милости, облечённой в правду, только в ответ на то, когда истина, облекшись в мир, устремится к Богу, навстречу Его милости, облечённой в правду.</w:t>
      </w:r>
    </w:p>
    <w:p w:rsidR="007D47CC" w:rsidRPr="002C4ED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4EDA">
        <w:rPr>
          <w:rFonts w:ascii="Arial" w:hAnsi="Arial" w:cs="Arial"/>
          <w:sz w:val="28"/>
          <w:szCs w:val="28"/>
          <w:lang w:val="ru-RU"/>
        </w:rPr>
        <w:t xml:space="preserve">братитесь ко Мне, и я обращусь </w:t>
      </w:r>
      <w:r>
        <w:rPr>
          <w:rFonts w:ascii="Arial" w:hAnsi="Arial" w:cs="Arial"/>
          <w:sz w:val="28"/>
          <w:szCs w:val="28"/>
          <w:lang w:val="ru-RU"/>
        </w:rPr>
        <w:t>к вам, говорит Господь Саваоф (</w:t>
      </w:r>
      <w:r w:rsidRPr="002C4EDA">
        <w:rPr>
          <w:rFonts w:ascii="Arial" w:hAnsi="Arial" w:cs="Arial"/>
          <w:sz w:val="28"/>
          <w:szCs w:val="28"/>
          <w:u w:val="single"/>
          <w:lang w:val="ru-RU"/>
        </w:rPr>
        <w:t>Мал.3:7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7D47CC" w:rsidRPr="002C4ED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стиха, чтобы явить Своё правосудие пред небесами, землёю и, преисподней – Богу прежде необходимо сочетать перед Своим Лицом милость и истину, в Лице Сына Своего Иисуса Христа и человека, творящего правду.</w:t>
      </w:r>
    </w:p>
    <w:p w:rsidR="007D47CC" w:rsidRPr="0008499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99E">
        <w:rPr>
          <w:rFonts w:ascii="Arial" w:hAnsi="Arial" w:cs="Arial"/>
          <w:sz w:val="28"/>
          <w:szCs w:val="28"/>
          <w:lang w:val="ru-RU"/>
        </w:rPr>
        <w:t>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499E">
        <w:rPr>
          <w:rFonts w:ascii="Arial" w:hAnsi="Arial" w:cs="Arial"/>
          <w:sz w:val="28"/>
          <w:szCs w:val="28"/>
          <w:u w:val="single"/>
          <w:lang w:val="ru-RU"/>
        </w:rPr>
        <w:t>Ис.62:5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99E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66036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сретенье истины с</w:t>
      </w:r>
      <w:r w:rsidRPr="000849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милостью, даёт Богу возможность, явить в этом сретении и, через это сретение, Своё правосудие и Свою правду, над всеми непокоряющимся Евангелию Царствия, начиная от тех, кто отрёкся от своего первородства и, заканчивая миром и согрешившими ангелами.</w:t>
      </w:r>
    </w:p>
    <w:p w:rsidR="007D47CC" w:rsidRPr="006859F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0269">
        <w:rPr>
          <w:rFonts w:ascii="Arial" w:hAnsi="Arial" w:cs="Arial"/>
          <w:b/>
          <w:sz w:val="28"/>
          <w:szCs w:val="28"/>
          <w:lang w:val="ru-RU"/>
        </w:rPr>
        <w:t>И первое</w:t>
      </w:r>
      <w:r>
        <w:rPr>
          <w:rFonts w:ascii="Arial" w:hAnsi="Arial" w:cs="Arial"/>
          <w:sz w:val="28"/>
          <w:szCs w:val="28"/>
          <w:lang w:val="ru-RU"/>
        </w:rPr>
        <w:t>, на чём мы сделали ударение, так это на том, что сочетание земного с небесным</w:t>
      </w:r>
      <w:r w:rsidRPr="00DA02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небесного с земным, в предмете истины возникшей от земли и милости, приникшей к ней с небес – является в Писании лейтмотивом или же, причиной всех причин и всех целей и действий Бога. </w:t>
      </w:r>
    </w:p>
    <w:p w:rsidR="007D47CC" w:rsidRPr="00DA0269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0269">
        <w:rPr>
          <w:rFonts w:ascii="Arial" w:hAnsi="Arial" w:cs="Arial"/>
          <w:sz w:val="28"/>
          <w:szCs w:val="28"/>
          <w:lang w:val="ru-RU"/>
        </w:rPr>
        <w:t xml:space="preserve">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0269">
        <w:rPr>
          <w:rFonts w:ascii="Arial" w:hAnsi="Arial" w:cs="Arial"/>
          <w:sz w:val="28"/>
          <w:szCs w:val="28"/>
          <w:u w:val="single"/>
          <w:lang w:val="ru-RU"/>
        </w:rPr>
        <w:t>Кол.1:20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0269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780F6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3F94">
        <w:rPr>
          <w:rFonts w:ascii="Arial" w:hAnsi="Arial" w:cs="Arial"/>
          <w:b/>
          <w:sz w:val="28"/>
          <w:szCs w:val="28"/>
          <w:lang w:val="ru-RU"/>
        </w:rPr>
        <w:t>Сретенье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это поклонение духа человека в святилище, в котором человек встречается с Богом. </w:t>
      </w:r>
    </w:p>
    <w:p w:rsidR="007D47CC" w:rsidRPr="005D7DD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3F94">
        <w:rPr>
          <w:rFonts w:ascii="Arial" w:hAnsi="Arial" w:cs="Arial"/>
          <w:b/>
          <w:sz w:val="28"/>
          <w:szCs w:val="28"/>
          <w:lang w:val="ru-RU"/>
        </w:rPr>
        <w:t>Сретенье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сочетания, избранного Богом остатка</w:t>
      </w:r>
      <w:r w:rsidRPr="005D7D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 Христом, из множества званных. </w:t>
      </w:r>
    </w:p>
    <w:p w:rsidR="007D47CC" w:rsidRPr="003019F1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11A3">
        <w:rPr>
          <w:rFonts w:ascii="Arial" w:hAnsi="Arial" w:cs="Arial"/>
          <w:b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сретении</w:t>
      </w:r>
      <w:r w:rsidRPr="00B13F94">
        <w:rPr>
          <w:rFonts w:ascii="Arial" w:hAnsi="Arial" w:cs="Arial"/>
          <w:b/>
          <w:sz w:val="28"/>
          <w:szCs w:val="28"/>
          <w:lang w:val="ru-RU"/>
        </w:rPr>
        <w:t xml:space="preserve">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истина, всегда</w:t>
      </w:r>
      <w:r w:rsidRPr="00F42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 облекаться в мир; а, милость, всегда будет облекаться в правду. </w:t>
      </w:r>
    </w:p>
    <w:p w:rsidR="007D47CC" w:rsidRPr="006D22FD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A11A3">
        <w:rPr>
          <w:rFonts w:ascii="Arial" w:hAnsi="Arial" w:cs="Arial"/>
          <w:b/>
          <w:sz w:val="28"/>
          <w:szCs w:val="28"/>
          <w:lang w:val="ru-RU"/>
        </w:rPr>
        <w:t>При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сретении</w:t>
      </w:r>
      <w:r w:rsidRPr="00B13F94">
        <w:rPr>
          <w:rFonts w:ascii="Arial" w:hAnsi="Arial" w:cs="Arial"/>
          <w:b/>
          <w:sz w:val="28"/>
          <w:szCs w:val="28"/>
          <w:lang w:val="ru-RU"/>
        </w:rPr>
        <w:t xml:space="preserve"> истины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возникающей от доброй почвы нашего сердца – истина, всегда будет являть святость Бога, пожирающую в своём гневе всех тех, кто не соответствует её Божественным нормам, которая будет определять:</w:t>
      </w:r>
    </w:p>
    <w:p w:rsidR="007D47CC" w:rsidRPr="003E21D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7D47CC" w:rsidRPr="00AF0A36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неоднократно говорили, что для выполнения требований тотального освящения, Писание предписывает так же: какие принципы, какие средства и, какие инструменты следует задействовать, чтобы выполнить эти неукоснительные требования, выраженное в тотальном освящении. </w:t>
      </w:r>
    </w:p>
    <w:p w:rsidR="007D47CC" w:rsidRPr="002B542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отличие истины от милости, и цели, которые преследует Бог в сретенье истины с милостью. А так же условия, чтобы наше сердце, стало бездной, способной принимать истину и взращивать её для сретения с милостью Бога, облечённой в правду. </w:t>
      </w:r>
    </w:p>
    <w:p w:rsidR="007D47CC" w:rsidRPr="00EA562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результатам, по которым следует испытывать и судить самих себя, чтобы определять, что наше сердце оплодотворено семенем истины и, готово к соработе с милостью Бога, в формате Его к нам благоволения.</w:t>
      </w:r>
    </w:p>
    <w:p w:rsidR="007D47CC" w:rsidRPr="00AF519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что мы – действительно являемся искусно изваянным столбом, в чертогах своего Небесного Отца.</w:t>
      </w:r>
    </w:p>
    <w:p w:rsidR="007D47CC" w:rsidRPr="00365C2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является способность, как не нарушать суверенные права наших ближних, так и не позволять, нарушать свои суверенные права.</w:t>
      </w:r>
    </w:p>
    <w:p w:rsidR="007D47CC" w:rsidRPr="00C17F4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 вкравшимся лжебратиям, скрытно приходившим подсмотреть за нашею свободою, которую мы имеем во Христе Иисусе, чтобы поработить нас,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B7663">
        <w:rPr>
          <w:rFonts w:ascii="Arial" w:hAnsi="Arial" w:cs="Arial"/>
          <w:sz w:val="28"/>
          <w:szCs w:val="28"/>
          <w:lang w:val="ru-RU"/>
        </w:rPr>
        <w:t xml:space="preserve">мы ни на час не уступили и не покорились, дабы истина благовествования сохранилась у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7663">
        <w:rPr>
          <w:rFonts w:ascii="Arial" w:hAnsi="Arial" w:cs="Arial"/>
          <w:sz w:val="28"/>
          <w:szCs w:val="28"/>
          <w:u w:val="single"/>
          <w:lang w:val="ru-RU"/>
        </w:rPr>
        <w:t>Гал.2:4,5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7663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58546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7F43">
        <w:rPr>
          <w:rFonts w:ascii="Arial" w:hAnsi="Arial" w:cs="Arial"/>
          <w:b/>
          <w:sz w:val="28"/>
          <w:szCs w:val="28"/>
          <w:lang w:val="ru-RU"/>
        </w:rPr>
        <w:t>Контролирующие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2D9C">
        <w:rPr>
          <w:rFonts w:ascii="Arial" w:hAnsi="Arial" w:cs="Arial"/>
          <w:b/>
          <w:sz w:val="28"/>
          <w:szCs w:val="28"/>
          <w:lang w:val="ru-RU"/>
        </w:rPr>
        <w:t>и контролируемые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не могущие иметь в своём сердце благовествуемую истину, которая призвана восхитить их в сретенье Господу на воздухе. </w:t>
      </w:r>
    </w:p>
    <w:p w:rsidR="007D47CC" w:rsidRPr="00442D9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7F43">
        <w:rPr>
          <w:rFonts w:ascii="Arial" w:hAnsi="Arial" w:cs="Arial"/>
          <w:b/>
          <w:sz w:val="28"/>
          <w:szCs w:val="28"/>
          <w:lang w:val="ru-RU"/>
        </w:rPr>
        <w:t>Се</w:t>
      </w:r>
      <w:r>
        <w:rPr>
          <w:rFonts w:ascii="Arial" w:hAnsi="Arial" w:cs="Arial"/>
          <w:b/>
          <w:sz w:val="28"/>
          <w:szCs w:val="28"/>
          <w:lang w:val="ru-RU"/>
        </w:rPr>
        <w:t>р</w:t>
      </w:r>
      <w:r w:rsidRPr="00C17F43">
        <w:rPr>
          <w:rFonts w:ascii="Arial" w:hAnsi="Arial" w:cs="Arial"/>
          <w:b/>
          <w:sz w:val="28"/>
          <w:szCs w:val="28"/>
          <w:lang w:val="ru-RU"/>
        </w:rPr>
        <w:t>дце человека</w:t>
      </w:r>
      <w:r>
        <w:rPr>
          <w:rFonts w:ascii="Arial" w:hAnsi="Arial" w:cs="Arial"/>
          <w:sz w:val="28"/>
          <w:szCs w:val="28"/>
          <w:lang w:val="ru-RU"/>
        </w:rPr>
        <w:t>, в зависимости от его выбора и решения, может быть бездной, из которой исходит пагуба. И может быть бездной, из которой возникает истина.</w:t>
      </w:r>
    </w:p>
    <w:p w:rsidR="007D47CC" w:rsidRPr="00365C2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365C22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C22">
        <w:rPr>
          <w:rFonts w:ascii="Arial" w:hAnsi="Arial" w:cs="Arial"/>
          <w:sz w:val="28"/>
          <w:szCs w:val="28"/>
          <w:lang w:val="ru-RU"/>
        </w:rPr>
        <w:t>Контролирующие и контролируемые люди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65C22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люди, в устах которых нет истины. Потому, что сердце их – пагуба, </w:t>
      </w:r>
      <w:r w:rsidRPr="0007475A">
        <w:rPr>
          <w:rFonts w:ascii="Arial" w:hAnsi="Arial" w:cs="Arial"/>
          <w:sz w:val="28"/>
          <w:szCs w:val="28"/>
          <w:lang w:val="ru-RU"/>
        </w:rPr>
        <w:t>гортань их - открытый гроб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7475A">
        <w:rPr>
          <w:rFonts w:ascii="Arial" w:hAnsi="Arial" w:cs="Arial"/>
          <w:sz w:val="28"/>
          <w:szCs w:val="28"/>
          <w:lang w:val="ru-RU"/>
        </w:rPr>
        <w:t>, языком своим</w:t>
      </w:r>
      <w:r>
        <w:rPr>
          <w:rFonts w:ascii="Arial" w:hAnsi="Arial" w:cs="Arial"/>
          <w:sz w:val="28"/>
          <w:szCs w:val="28"/>
          <w:lang w:val="ru-RU"/>
        </w:rPr>
        <w:t xml:space="preserve"> они</w:t>
      </w:r>
      <w:r w:rsidRPr="0007475A">
        <w:rPr>
          <w:rFonts w:ascii="Arial" w:hAnsi="Arial" w:cs="Arial"/>
          <w:sz w:val="28"/>
          <w:szCs w:val="28"/>
          <w:lang w:val="ru-RU"/>
        </w:rPr>
        <w:t xml:space="preserve"> льстят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C17F4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Ибо нет в устах их истины: сердце их - пагуба, гортань их - открытый гроб, языком своим льстят</w:t>
      </w:r>
      <w:r w:rsidRPr="00A363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6352">
        <w:rPr>
          <w:rFonts w:ascii="Arial" w:hAnsi="Arial" w:cs="Arial"/>
          <w:sz w:val="28"/>
          <w:szCs w:val="28"/>
          <w:u w:val="single"/>
          <w:lang w:val="ru-RU"/>
        </w:rPr>
        <w:t>Пс.5:10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58546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07475A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5460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460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460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58546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07475A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духовная атмосфера нашего поклонения, которая вынудет последователей человека греха и сына погибели, выйти от нас.</w:t>
      </w:r>
    </w:p>
    <w:p w:rsidR="007D47CC" w:rsidRPr="0093527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273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</w:t>
      </w:r>
    </w:p>
    <w:p w:rsidR="007D47CC" w:rsidRPr="0054149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935273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273">
        <w:rPr>
          <w:rFonts w:ascii="Arial" w:hAnsi="Arial" w:cs="Arial"/>
          <w:sz w:val="28"/>
          <w:szCs w:val="28"/>
          <w:lang w:val="ru-RU"/>
        </w:rPr>
        <w:t>Они вышли от нас, но не были наши: ибо если бы они были наши, то остались бы с нами; но они вышли, и через то открылось, что не все наши.</w:t>
      </w:r>
    </w:p>
    <w:p w:rsidR="007D47CC" w:rsidRPr="0093527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935273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273">
        <w:rPr>
          <w:rFonts w:ascii="Arial" w:hAnsi="Arial" w:cs="Arial"/>
          <w:sz w:val="28"/>
          <w:szCs w:val="28"/>
          <w:lang w:val="ru-RU"/>
        </w:rPr>
        <w:t>Впрочем, вы имеете помазание от Святаго и знаете все. Я написал вам не потому, чтобы вы не знали истины, но потому, что вы знаете ее, равно как и то, что всякая ложь не от истины.</w:t>
      </w:r>
    </w:p>
    <w:p w:rsidR="007D47CC" w:rsidRPr="0093527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935273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273">
        <w:rPr>
          <w:rFonts w:ascii="Arial" w:hAnsi="Arial" w:cs="Arial"/>
          <w:sz w:val="28"/>
          <w:szCs w:val="28"/>
          <w:lang w:val="ru-RU"/>
        </w:rPr>
        <w:t>Кто лжец, если не тот, кто отвергает, что Иисус есть Христос? Это антихрист, отвергающий Отца и Сына. Всякий, отвергающий Сына, не имеет и Отца; а исповедующий Сына имеет и Отца.</w:t>
      </w:r>
    </w:p>
    <w:p w:rsidR="007D47CC" w:rsidRPr="0093527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5273">
        <w:rPr>
          <w:rFonts w:ascii="Arial" w:hAnsi="Arial" w:cs="Arial"/>
          <w:sz w:val="28"/>
          <w:szCs w:val="28"/>
          <w:lang w:val="ru-RU"/>
        </w:rPr>
        <w:lastRenderedPageBreak/>
        <w:t>Итак, что вы слышали от начала, то и да пребывает в вас; если пребудет в вас то, что вы слышали от начала, то</w:t>
      </w:r>
      <w:r>
        <w:rPr>
          <w:rFonts w:ascii="Arial" w:hAnsi="Arial" w:cs="Arial"/>
          <w:sz w:val="28"/>
          <w:szCs w:val="28"/>
          <w:lang w:val="ru-RU"/>
        </w:rPr>
        <w:t xml:space="preserve"> и вы пребудете в Сыне и в Отце</w:t>
      </w:r>
      <w:r w:rsidRPr="009352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3A0D">
        <w:rPr>
          <w:rFonts w:ascii="Arial" w:hAnsi="Arial" w:cs="Arial"/>
          <w:sz w:val="28"/>
          <w:szCs w:val="28"/>
          <w:u w:val="single"/>
          <w:lang w:val="ru-RU"/>
        </w:rPr>
        <w:t>1.И</w:t>
      </w:r>
      <w:r>
        <w:rPr>
          <w:rFonts w:ascii="Arial" w:hAnsi="Arial" w:cs="Arial"/>
          <w:sz w:val="28"/>
          <w:szCs w:val="28"/>
          <w:u w:val="single"/>
          <w:lang w:val="ru-RU"/>
        </w:rPr>
        <w:t>н.2:18-24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7D47C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имеющихся слово Апостола Иоанна следует две вещи: первая – что среди противников истины, появится некое учение, утверждающее иную истину которая, не будет признавать за Сыном Божиим, статуса Божества, так, как будет уравнивать Его, как Сына Человеческого, с обыкновенными людьми. </w:t>
      </w:r>
    </w:p>
    <w:p w:rsidR="007D47CC" w:rsidRPr="003B395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вторая – которая будет сравнивать или смешивать учение Иисуса Христа, с учением других мировых религий.</w:t>
      </w:r>
    </w:p>
    <w:p w:rsidR="007D47CC" w:rsidRPr="001E5BD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Невозможность преодолеть истину ложью, облечённой в истину, как раз и будет являться одной из причин, выхода противников истины из среды истинных поклонников.</w:t>
      </w:r>
    </w:p>
    <w:p w:rsidR="007D47CC" w:rsidRPr="001E5BD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они покинут среду истинных поклонников – они посредством своей пагубной ереси, называемой ими «истиной», увлекут за собою в погибель многих людей и, через них путь истины, будет в поношении.</w:t>
      </w:r>
    </w:p>
    <w:p w:rsidR="007D47CC" w:rsidRPr="0068238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682382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382">
        <w:rPr>
          <w:rFonts w:ascii="Arial" w:hAnsi="Arial" w:cs="Arial"/>
          <w:sz w:val="28"/>
          <w:szCs w:val="28"/>
          <w:lang w:val="ru-RU"/>
        </w:rPr>
        <w:t>Были и лжепророки в народе, как и у вас будут лжеучители, которые введут пагубные ереси и, отвергаясь искупившего их Господа, навлекут сами на себя скорую погибель.</w:t>
      </w:r>
    </w:p>
    <w:p w:rsidR="007D47CC" w:rsidRPr="0068238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2382">
        <w:rPr>
          <w:rFonts w:ascii="Arial" w:hAnsi="Arial" w:cs="Arial"/>
          <w:sz w:val="28"/>
          <w:szCs w:val="28"/>
          <w:lang w:val="ru-RU"/>
        </w:rPr>
        <w:t>И многие последуют их разврату, и через них путь истины будет в поношении. И из любостяжания будут уловлять вас льстивыми словами; суд им давно готов, и погибель их не дремлет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2382">
        <w:rPr>
          <w:rFonts w:ascii="Arial" w:hAnsi="Arial" w:cs="Arial"/>
          <w:sz w:val="28"/>
          <w:szCs w:val="28"/>
          <w:u w:val="single"/>
          <w:lang w:val="ru-RU"/>
        </w:rPr>
        <w:t>2.Пет.2:1-3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238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3B395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мест Писания, а они не единственные следует – что р</w:t>
      </w:r>
      <w:r w:rsidRPr="00D83715">
        <w:rPr>
          <w:rFonts w:ascii="Arial" w:hAnsi="Arial" w:cs="Arial"/>
          <w:sz w:val="28"/>
          <w:szCs w:val="28"/>
          <w:lang w:val="ru-RU"/>
        </w:rPr>
        <w:t>езультатом сочетания</w:t>
      </w:r>
      <w:r>
        <w:rPr>
          <w:rFonts w:ascii="Arial" w:hAnsi="Arial" w:cs="Arial"/>
          <w:sz w:val="28"/>
          <w:szCs w:val="28"/>
          <w:lang w:val="ru-RU"/>
        </w:rPr>
        <w:t xml:space="preserve"> в нашем сердце,</w:t>
      </w:r>
      <w:r w:rsidRPr="00D83715">
        <w:rPr>
          <w:rFonts w:ascii="Arial" w:hAnsi="Arial" w:cs="Arial"/>
          <w:sz w:val="28"/>
          <w:szCs w:val="28"/>
          <w:lang w:val="ru-RU"/>
        </w:rPr>
        <w:t xml:space="preserve"> истины с милостью</w:t>
      </w:r>
      <w:r>
        <w:rPr>
          <w:rFonts w:ascii="Arial" w:hAnsi="Arial" w:cs="Arial"/>
          <w:sz w:val="28"/>
          <w:szCs w:val="28"/>
          <w:lang w:val="ru-RU"/>
        </w:rPr>
        <w:t>, будет являться духовный иммунитет, который будет немедленно выявлять и пресекать две вещи, а именно:</w:t>
      </w:r>
    </w:p>
    <w:p w:rsidR="007D47CC" w:rsidRPr="00D8371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учение, в котором Сын Божий в статусе Сына Человеческого, будет уравниваться с другими вождями мировых религий или, на шкале приоритетов, ставится ниже их – противостоять ему и, объявлять его религией антихриста.</w:t>
      </w:r>
    </w:p>
    <w:p w:rsidR="007D47CC" w:rsidRPr="00D8371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любое сравнение или смешивание учения Христа, с философией других мировых религий – объявлять ересью.</w:t>
      </w:r>
    </w:p>
    <w:p w:rsidR="007D47CC" w:rsidRPr="004410F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0F8">
        <w:rPr>
          <w:rFonts w:ascii="Arial" w:hAnsi="Arial" w:cs="Arial"/>
          <w:sz w:val="28"/>
          <w:szCs w:val="28"/>
          <w:lang w:val="ru-RU"/>
        </w:rPr>
        <w:t>Всякий, отвергающий Сына, не имеет и Отца; а исповедующий Сына имеет и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0F8">
        <w:rPr>
          <w:rFonts w:ascii="Arial" w:hAnsi="Arial" w:cs="Arial"/>
          <w:sz w:val="28"/>
          <w:szCs w:val="28"/>
          <w:u w:val="single"/>
          <w:lang w:val="ru-RU"/>
        </w:rPr>
        <w:t>1.Ин.2:23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0F8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F57A4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Отвергающий Сына Божия, в Лице Сына Человеческого – это, не признающий за Сыном статус Бога.</w:t>
      </w:r>
    </w:p>
    <w:p w:rsidR="007D47CC" w:rsidRPr="003B395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07475A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способность нашего сердца, судить и успокаивать самого себя, в соответствии принятой нами истины. </w:t>
      </w:r>
    </w:p>
    <w:p w:rsidR="007D47CC" w:rsidRPr="00CF3A0D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A0D">
        <w:rPr>
          <w:rFonts w:ascii="Arial" w:hAnsi="Arial" w:cs="Arial"/>
          <w:sz w:val="28"/>
          <w:szCs w:val="28"/>
          <w:lang w:val="ru-RU"/>
        </w:rPr>
        <w:t>Дети мои! станем любить не словом или языком, но делом и истиною. И вот по чему узнаем, что мы от истины, и успокаиваем пред Ним сердца наши; ибо если сердце наше осуждает нас, то кольми паче Бог, потому что Бог б</w:t>
      </w:r>
      <w:r>
        <w:rPr>
          <w:rFonts w:ascii="Arial" w:hAnsi="Arial" w:cs="Arial"/>
          <w:sz w:val="28"/>
          <w:szCs w:val="28"/>
          <w:lang w:val="ru-RU"/>
        </w:rPr>
        <w:t>ольше сердца нашего и знает все</w:t>
      </w:r>
      <w:r w:rsidRPr="00CF3A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3A0D">
        <w:rPr>
          <w:rFonts w:ascii="Arial" w:hAnsi="Arial" w:cs="Arial"/>
          <w:sz w:val="28"/>
          <w:szCs w:val="28"/>
          <w:u w:val="single"/>
          <w:lang w:val="ru-RU"/>
        </w:rPr>
        <w:t>1.Ин.3:18-20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12718E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сердце, в предмете нашей совести, судит нас на основании, внесённых в него познаний о истине. А посему, насколько будут верны наши познания о истине, настолько будет верным и суд нашей совести.</w:t>
      </w:r>
    </w:p>
    <w:p w:rsidR="007D47CC" w:rsidRPr="00AF519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сверхъестественная способность, отличать наличие в человеке духа истины, от духа заблуждения. </w:t>
      </w:r>
    </w:p>
    <w:p w:rsidR="007D47CC" w:rsidRPr="00CF3A0D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Мы от Бога; знающий Бога слушает нас; кто не от Бога, тот не слушает нас. По сему-то узнаем духа истины и духа заблуждения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A0D">
        <w:rPr>
          <w:rFonts w:ascii="Arial" w:hAnsi="Arial" w:cs="Arial"/>
          <w:sz w:val="28"/>
          <w:szCs w:val="28"/>
          <w:u w:val="single"/>
          <w:lang w:val="ru-RU"/>
        </w:rPr>
        <w:t>1.Ин.4:6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475A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1E1174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17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Заявление «мы от Бога», говорит о том, что мы, не являемся продуктом демократии. А это означает, что нас не выбирали человеки путём голосования а, так же, что мы сами себя, не ставили и не посылали.</w:t>
      </w:r>
    </w:p>
    <w:p w:rsidR="007D47CC" w:rsidRPr="001A444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E117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Заявление «мы от Бога» – является критерием узнаваемости, в человеке духа истины или же, что данный человек, говорит под воздействием духа истины. Отсюда следует – что сердце данного человека, оплодотворено семенем истины и, его проповедь – является результатом сочетания истины с милостью</w:t>
      </w:r>
    </w:p>
    <w:p w:rsidR="007D47CC" w:rsidRPr="00735C2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E117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Заявление «мы от Бога» – это свидетельство того, что данный человек, исповедует своими устами, веру своего сердца, в учение Иисуса Христа, пришедшего во плоти.</w:t>
      </w:r>
    </w:p>
    <w:p w:rsidR="007D47CC" w:rsidRPr="00585BB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735C28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C28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мире.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C28">
        <w:rPr>
          <w:rFonts w:ascii="Arial" w:hAnsi="Arial" w:cs="Arial"/>
          <w:sz w:val="28"/>
          <w:szCs w:val="28"/>
          <w:lang w:val="ru-RU"/>
        </w:rPr>
        <w:t xml:space="preserve">Духа Божия и духа заблуждения узнавайте так: </w:t>
      </w:r>
    </w:p>
    <w:p w:rsidR="007D47CC" w:rsidRPr="00735C2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35C28">
        <w:rPr>
          <w:rFonts w:ascii="Arial" w:hAnsi="Arial" w:cs="Arial"/>
          <w:sz w:val="28"/>
          <w:szCs w:val="28"/>
          <w:lang w:val="ru-RU"/>
        </w:rPr>
        <w:t xml:space="preserve">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</w:t>
      </w:r>
    </w:p>
    <w:p w:rsidR="007D47CC" w:rsidRPr="00735C2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735C28">
        <w:rPr>
          <w:rFonts w:ascii="Arial" w:hAnsi="Arial" w:cs="Arial"/>
          <w:sz w:val="28"/>
          <w:szCs w:val="28"/>
          <w:lang w:val="ru-RU"/>
        </w:rPr>
        <w:t>о это дух антихриста, о котором вы слышали, что он придет и теперь есть уже в мире. Дети! вы от Бога, и победили их; ибо Тот, Кто в вас, больше того, кто в мире. Они от мира, потому и говорят по-мирски, и мир слушает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5C28">
        <w:rPr>
          <w:rFonts w:ascii="Arial" w:hAnsi="Arial" w:cs="Arial"/>
          <w:sz w:val="28"/>
          <w:szCs w:val="28"/>
          <w:u w:val="single"/>
          <w:lang w:val="ru-RU"/>
        </w:rPr>
        <w:t>1.Ин.1-5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5C28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585BB2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Иисуса Христа, пришедшего во плоти – содержит в себе законы, устрояющие порядок Царства Небесного, который представлен в формате иерархической субординации, обусловленной законами жизни, протекающими в теле человека.</w:t>
      </w:r>
    </w:p>
    <w:p w:rsidR="007D47CC" w:rsidRPr="001E1174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Диатреф и его последователи, не могли засвидетельствовать о себе таким образом. И, чтобы оправдать свою непокорность, представительной власти Бога, в лице Апостола Иоанна, которую они не выбирали и, которая сама себя не ставила – им необходимо было, перекроить Писание на свой лад так, чтобы истина выглядела, как ложь, а ложь, выглядела, как истина. </w:t>
      </w:r>
    </w:p>
    <w:p w:rsidR="007D47CC" w:rsidRPr="00AF519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07475A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способность, являть сбалансирование равновесие, </w:t>
      </w:r>
      <w:r w:rsidRPr="008D037F">
        <w:rPr>
          <w:rFonts w:ascii="Arial" w:hAnsi="Arial" w:cs="Arial"/>
          <w:sz w:val="28"/>
          <w:szCs w:val="28"/>
          <w:lang w:val="ru-RU"/>
        </w:rPr>
        <w:t>в чести и бесчестии, при порицаниях и похвалах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8D037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37F">
        <w:rPr>
          <w:rFonts w:ascii="Arial" w:hAnsi="Arial" w:cs="Arial"/>
          <w:sz w:val="28"/>
          <w:szCs w:val="28"/>
          <w:lang w:val="ru-RU"/>
        </w:rPr>
        <w:t xml:space="preserve">Мы никому ни в чем не полагаем претыкания, чтобы не было порицаемо служение, но во всем являем себя, как служители Божии, в великом терпении, в бедствиях, в нуждах, в тесных обстоятельствах, под ударами, в темницах, в изгнаниях, </w:t>
      </w:r>
    </w:p>
    <w:p w:rsidR="007D47CC" w:rsidRPr="008D037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8D037F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D037F">
        <w:rPr>
          <w:rFonts w:ascii="Arial" w:hAnsi="Arial" w:cs="Arial"/>
          <w:sz w:val="28"/>
          <w:szCs w:val="28"/>
          <w:lang w:val="ru-RU"/>
        </w:rPr>
        <w:t xml:space="preserve"> трудах, в бдениях, в постах, в чистоте, в благоразумии, в великодушии, в благости, в Духе Святом, в нелицемерной любви, </w:t>
      </w:r>
      <w:r w:rsidRPr="008D037F">
        <w:rPr>
          <w:rFonts w:ascii="Arial" w:hAnsi="Arial" w:cs="Arial"/>
          <w:b/>
          <w:sz w:val="28"/>
          <w:szCs w:val="28"/>
          <w:lang w:val="ru-RU"/>
        </w:rPr>
        <w:t>в слове истины</w:t>
      </w:r>
      <w:r w:rsidRPr="008D037F">
        <w:rPr>
          <w:rFonts w:ascii="Arial" w:hAnsi="Arial" w:cs="Arial"/>
          <w:sz w:val="28"/>
          <w:szCs w:val="28"/>
          <w:lang w:val="ru-RU"/>
        </w:rPr>
        <w:t>, в силе Божией, с оружием правды в правой и левой руке, в чести и бесчестии, при порицаниях и похвалах: нас почитают обманщиками, но мы верны;</w:t>
      </w:r>
    </w:p>
    <w:p w:rsidR="007D47CC" w:rsidRPr="008D037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8D037F">
        <w:rPr>
          <w:rFonts w:ascii="Arial" w:hAnsi="Arial" w:cs="Arial"/>
          <w:sz w:val="28"/>
          <w:szCs w:val="28"/>
          <w:lang w:val="ru-RU"/>
        </w:rPr>
        <w:t>ы неизвестны, но нас узнают; нас почитают умершими, но вот, мы живы; нас наказывают, но мы не умираем; нас огорчают, а мы всегда радуемся; мы нищи, но многих обогащаем; мы ни</w:t>
      </w:r>
      <w:r>
        <w:rPr>
          <w:rFonts w:ascii="Arial" w:hAnsi="Arial" w:cs="Arial"/>
          <w:sz w:val="28"/>
          <w:szCs w:val="28"/>
          <w:lang w:val="ru-RU"/>
        </w:rPr>
        <w:t>чего не имеем, но всем обладаем</w:t>
      </w:r>
      <w:r w:rsidRPr="008D0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037F">
        <w:rPr>
          <w:rFonts w:ascii="Arial" w:hAnsi="Arial" w:cs="Arial"/>
          <w:sz w:val="28"/>
          <w:szCs w:val="28"/>
          <w:u w:val="single"/>
          <w:lang w:val="ru-RU"/>
        </w:rPr>
        <w:t>2.Кор.6:3-10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604C3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множество, указанных составляющих, в своём составе – являют удивительное равновесие.</w:t>
      </w:r>
    </w:p>
    <w:p w:rsidR="007D47CC" w:rsidRPr="00604C3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604C3B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C3B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</w:p>
    <w:p w:rsidR="007D47CC" w:rsidRPr="00604C3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C3B">
        <w:rPr>
          <w:rFonts w:ascii="Arial" w:hAnsi="Arial" w:cs="Arial"/>
          <w:sz w:val="28"/>
          <w:szCs w:val="28"/>
          <w:lang w:val="ru-RU"/>
        </w:rPr>
        <w:t xml:space="preserve">Он повелевает им идти или для наказания, или в благоволение, или для помилования. Внимай сему, Иов; стой и разумевай чудные дела Божии. </w:t>
      </w:r>
      <w:r w:rsidRPr="00604C3B">
        <w:rPr>
          <w:rFonts w:ascii="Arial" w:hAnsi="Arial" w:cs="Arial"/>
          <w:sz w:val="28"/>
          <w:szCs w:val="28"/>
          <w:lang w:val="ru-RU"/>
        </w:rPr>
        <w:lastRenderedPageBreak/>
        <w:t>Знаешь ли, как Бог располагает ими и повелевает свету блистать из облака Своего?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D47CC" w:rsidRPr="00604C3B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C3B">
        <w:rPr>
          <w:rFonts w:ascii="Arial" w:hAnsi="Arial" w:cs="Arial"/>
          <w:sz w:val="28"/>
          <w:szCs w:val="28"/>
          <w:lang w:val="ru-RU"/>
        </w:rPr>
        <w:t>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4C3B">
        <w:rPr>
          <w:rFonts w:ascii="Arial" w:hAnsi="Arial" w:cs="Arial"/>
          <w:sz w:val="28"/>
          <w:szCs w:val="28"/>
          <w:u w:val="single"/>
          <w:lang w:val="ru-RU"/>
        </w:rPr>
        <w:t>Иов.37: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604C3B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AF519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07475A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способность, быть сильными за истину.</w:t>
      </w:r>
    </w:p>
    <w:p w:rsidR="007D47CC" w:rsidRPr="008D037F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143">
        <w:rPr>
          <w:rFonts w:ascii="Arial" w:hAnsi="Arial" w:cs="Arial"/>
          <w:sz w:val="28"/>
          <w:szCs w:val="28"/>
          <w:lang w:val="ru-RU"/>
        </w:rPr>
        <w:t xml:space="preserve">Молим Бога, чтобы вы не делали никакого зла, не для того, чтобы нам показаться, чем должны быть; но чтобы вы делали добро, хотя бы мы казались и не тем, чем должны быть. </w:t>
      </w:r>
      <w:r w:rsidRPr="0007475A">
        <w:rPr>
          <w:rFonts w:ascii="Arial" w:hAnsi="Arial" w:cs="Arial"/>
          <w:sz w:val="28"/>
          <w:szCs w:val="28"/>
          <w:lang w:val="ru-RU"/>
        </w:rPr>
        <w:t xml:space="preserve">Ибо мы не сильны против истины, но сильны за истину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037F">
        <w:rPr>
          <w:rFonts w:ascii="Arial" w:hAnsi="Arial" w:cs="Arial"/>
          <w:sz w:val="28"/>
          <w:szCs w:val="28"/>
          <w:u w:val="single"/>
          <w:lang w:val="ru-RU"/>
        </w:rPr>
        <w:t>2.Кор.13:7,8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BF0F5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Апостол Павел говорит, что у него и его единомышленников, нет силы, выступать против истины или противиться истине, но за то, есть сила – стоять за истину и защищать истину, от противников, искажающих истину. </w:t>
      </w:r>
    </w:p>
    <w:p w:rsidR="007D47CC" w:rsidRPr="00BF0F5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не противиться истине и, стоять за истину означает – быть мёртвым для греха, а живым для Бога.</w:t>
      </w:r>
    </w:p>
    <w:p w:rsidR="007D47CC" w:rsidRPr="00BF0F55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явное противление истине, так и отсутствие силы защищать истину – является противлением истине, что на практике означает – быть живым для греха и, мёртвым для Бога.</w:t>
      </w:r>
    </w:p>
    <w:p w:rsidR="007D47CC" w:rsidRPr="004410F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0F8">
        <w:rPr>
          <w:rFonts w:ascii="Arial" w:hAnsi="Arial" w:cs="Arial"/>
          <w:sz w:val="28"/>
          <w:szCs w:val="28"/>
          <w:lang w:val="ru-RU"/>
        </w:rPr>
        <w:t>Кто не со Мною, тот против Меня; и кто не собирает со Мною, тот расточает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0F8">
        <w:rPr>
          <w:rFonts w:ascii="Arial" w:hAnsi="Arial" w:cs="Arial"/>
          <w:sz w:val="28"/>
          <w:szCs w:val="28"/>
          <w:u w:val="single"/>
          <w:lang w:val="ru-RU"/>
        </w:rPr>
        <w:t>Мф.12:30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0F8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4410F8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0F8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0F8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0F8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AF519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A04143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являться, наличие Залога нашего наследия, данного нам, в Лице Святого Духа.</w:t>
      </w:r>
    </w:p>
    <w:p w:rsidR="007D47CC" w:rsidRPr="00A04143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A04143">
        <w:rPr>
          <w:rFonts w:ascii="Arial" w:hAnsi="Arial" w:cs="Arial"/>
          <w:sz w:val="28"/>
          <w:szCs w:val="28"/>
          <w:lang w:val="ru-RU"/>
        </w:rPr>
        <w:t xml:space="preserve">Который есть залог наследия нашего, для искупления удела Его, в похвалу славы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4143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4258C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8C7">
        <w:rPr>
          <w:rFonts w:ascii="Arial" w:hAnsi="Arial" w:cs="Arial"/>
          <w:b/>
          <w:sz w:val="28"/>
          <w:szCs w:val="28"/>
          <w:lang w:val="ru-RU"/>
        </w:rPr>
        <w:t xml:space="preserve">Залог </w:t>
      </w:r>
      <w:r>
        <w:rPr>
          <w:rFonts w:ascii="Arial" w:hAnsi="Arial" w:cs="Arial"/>
          <w:sz w:val="28"/>
          <w:szCs w:val="28"/>
          <w:lang w:val="ru-RU"/>
        </w:rPr>
        <w:t>– это задаток, заклад. Практически, Святой Дух, как Залог нашего наследия во Христе Иисусе – является, как неотъемлемой и органической причастностью нашего наследия, так и равноценным цене, нашего наследия.</w:t>
      </w:r>
    </w:p>
    <w:p w:rsidR="007D47CC" w:rsidRPr="005867C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Имеющийся Залог – это имеющееся гарантия, быть не изглаженным из Книги жизни и, в предрассветной мгле, приближающегося пришествия Христова, быть восхищенным в сретенье Господу на облаках.</w:t>
      </w:r>
    </w:p>
    <w:p w:rsidR="007D47CC" w:rsidRPr="00F57A4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Святой Дух, мог являться Залогом нашего наследия во Христе Иисусе – необходимо быть Им запечатлённым. </w:t>
      </w:r>
    </w:p>
    <w:p w:rsidR="007D47CC" w:rsidRPr="004258C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«запечатлевать» означает – </w:t>
      </w:r>
      <w:r w:rsidRPr="004258C7">
        <w:rPr>
          <w:rFonts w:ascii="Arial" w:hAnsi="Arial" w:cs="Arial"/>
          <w:sz w:val="28"/>
          <w:szCs w:val="28"/>
          <w:lang w:val="ru-RU"/>
        </w:rPr>
        <w:t>запечатывать, прилагать печать, отмечать печатью, скрывать.</w:t>
      </w:r>
    </w:p>
    <w:p w:rsidR="007D47CC" w:rsidRPr="004258C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смысла, быть запечатлённым Святым Духом – это, быть водимым Святым Духом, зависить от Святого Духа. </w:t>
      </w:r>
    </w:p>
    <w:p w:rsidR="007D47CC" w:rsidRPr="005867C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возможно только в одном случае, когда Святой Дух принят нами, в статусе нашего Господина, а не в статусе нашего Гостя. </w:t>
      </w:r>
    </w:p>
    <w:p w:rsidR="007D47CC" w:rsidRPr="005867C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Pr="005867CA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7CA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:rsidR="007D47CC" w:rsidRPr="005867CA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7CA">
        <w:rPr>
          <w:rFonts w:ascii="Arial" w:hAnsi="Arial" w:cs="Arial"/>
          <w:sz w:val="28"/>
          <w:szCs w:val="28"/>
          <w:lang w:val="ru-RU"/>
        </w:rPr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67CA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7CA">
        <w:rPr>
          <w:rFonts w:ascii="Arial" w:hAnsi="Arial" w:cs="Arial"/>
          <w:sz w:val="28"/>
          <w:szCs w:val="28"/>
          <w:lang w:val="ru-RU"/>
        </w:rPr>
        <w:t>.</w:t>
      </w:r>
    </w:p>
    <w:p w:rsidR="007D47CC" w:rsidRPr="00AF5190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04143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сочетания</w:t>
      </w:r>
      <w:r w:rsidRPr="00A04143">
        <w:rPr>
          <w:rFonts w:ascii="Arial" w:hAnsi="Arial" w:cs="Arial"/>
          <w:b/>
          <w:sz w:val="28"/>
          <w:szCs w:val="28"/>
          <w:lang w:val="ru-RU"/>
        </w:rPr>
        <w:t xml:space="preserve"> истины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 милостью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п</w:t>
      </w:r>
      <w:r w:rsidRPr="003A23B3">
        <w:rPr>
          <w:rFonts w:ascii="Arial" w:hAnsi="Arial" w:cs="Arial"/>
          <w:sz w:val="28"/>
          <w:szCs w:val="28"/>
          <w:lang w:val="ru-RU"/>
        </w:rPr>
        <w:t>ознание истины</w:t>
      </w:r>
      <w:r>
        <w:rPr>
          <w:rFonts w:ascii="Arial" w:hAnsi="Arial" w:cs="Arial"/>
          <w:sz w:val="28"/>
          <w:szCs w:val="28"/>
          <w:lang w:val="ru-RU"/>
        </w:rPr>
        <w:t xml:space="preserve">, относящейся к благочестию, которая является надеждой на жизнь вечную. </w:t>
      </w:r>
    </w:p>
    <w:p w:rsidR="007D47CC" w:rsidRPr="00B126D7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475A">
        <w:rPr>
          <w:rFonts w:ascii="Arial" w:hAnsi="Arial" w:cs="Arial"/>
          <w:sz w:val="28"/>
          <w:szCs w:val="28"/>
          <w:lang w:val="ru-RU"/>
        </w:rPr>
        <w:t>Павел, раб Божий, Апостол же Иисуса Христа, по вере избранных Божиих и познанию истины, относящейся к благочестию</w:t>
      </w:r>
      <w:r w:rsidRPr="00B126D7">
        <w:rPr>
          <w:rFonts w:ascii="Arial" w:hAnsi="Arial" w:cs="Arial"/>
          <w:sz w:val="28"/>
          <w:szCs w:val="28"/>
          <w:lang w:val="ru-RU"/>
        </w:rPr>
        <w:t xml:space="preserve"> в надежде вечной жизни, </w:t>
      </w:r>
    </w:p>
    <w:p w:rsidR="007D47CC" w:rsidRPr="005D4E0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126D7">
        <w:rPr>
          <w:rFonts w:ascii="Arial" w:hAnsi="Arial" w:cs="Arial"/>
          <w:sz w:val="28"/>
          <w:szCs w:val="28"/>
          <w:lang w:val="ru-RU"/>
        </w:rPr>
        <w:t>оторую обещал неизменный в слове Бог прежде вековых времен, а в свое время явил Свое слово в проповеди, вверенной мне по повелению Спасителя нашего,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B126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26D7">
        <w:rPr>
          <w:rFonts w:ascii="Arial" w:hAnsi="Arial" w:cs="Arial"/>
          <w:sz w:val="28"/>
          <w:szCs w:val="28"/>
          <w:u w:val="single"/>
          <w:lang w:val="ru-RU"/>
        </w:rPr>
        <w:t>Тит.1:1-3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D47CC" w:rsidRPr="005D4E0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D47CC" w:rsidRDefault="007D47CC" w:rsidP="007D47C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истины, относящейся к благочестию – это свобода от рабства греха и рабство, пот отношению к праведности.</w:t>
      </w:r>
    </w:p>
    <w:p w:rsidR="007D47CC" w:rsidRPr="005D4E0C" w:rsidRDefault="007D47CC" w:rsidP="007D47C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F1EFC" w:rsidRPr="007D47CC" w:rsidRDefault="007D47CC" w:rsidP="007D47CC">
      <w:pPr>
        <w:rPr>
          <w:lang w:val="ru-RU"/>
        </w:rPr>
      </w:pPr>
      <w:r w:rsidRPr="005D4E0C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</w:t>
      </w:r>
      <w:bookmarkStart w:id="0" w:name="_GoBack"/>
      <w:bookmarkEnd w:id="0"/>
    </w:p>
    <w:sectPr w:rsidR="003F1EFC" w:rsidRPr="007D47C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C"/>
    <w:rsid w:val="003F1EFC"/>
    <w:rsid w:val="007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6154E-A5EF-4046-98C7-737D5C6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2015-09-20T21:09:00Z</dcterms:created>
  <dcterms:modified xsi:type="dcterms:W3CDTF">2015-09-20T21:10:00Z</dcterms:modified>
</cp:coreProperties>
</file>