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FA" w:rsidRPr="00D63BED" w:rsidRDefault="00A25DFA" w:rsidP="00A25DFA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12.13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A25DFA" w:rsidRPr="00AE102B" w:rsidRDefault="00A25DFA" w:rsidP="00A25DF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25DFA" w:rsidRPr="0081422F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AE102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25DFA" w:rsidRPr="00264F9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25DFA" w:rsidRPr="00B27DB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A25DFA" w:rsidRPr="00FE7F6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A25DFA" w:rsidRPr="00FE7F6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A25DFA" w:rsidRPr="00FD33F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A25DFA" w:rsidRPr="00F60E7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850AF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0F78EB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AF6A7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ED5B7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дающих нам право поклоняться Богу в духе и истине или же, призывать Бога. </w:t>
      </w:r>
    </w:p>
    <w:p w:rsidR="00A25DFA" w:rsidRPr="006C375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553F6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спектр таких отношений с Богом: дисциплина хвалы, по своей сущности – представлена в Писании многозначной, многогранной и, многофункциональной.</w:t>
      </w:r>
    </w:p>
    <w:p w:rsidR="00A25DFA" w:rsidRPr="00C32FC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25DFA" w:rsidRPr="00082B6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и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25DFA" w:rsidRPr="008A1D6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70023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A25DFA" w:rsidRPr="006D4C1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A25DFA" w:rsidRPr="00E36B7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A25DFA" w:rsidRPr="005D7C3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обетований, выраженных в надежде упования.</w:t>
      </w:r>
    </w:p>
    <w:p w:rsidR="00A25DFA" w:rsidRPr="0006511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 приносится в формате жертвы, то из этого следует следующее, что: </w:t>
      </w:r>
    </w:p>
    <w:p w:rsidR="00A25DFA" w:rsidRPr="0027425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A25DFA" w:rsidRPr="0027425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A25DFA" w:rsidRPr="0027425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A25DFA" w:rsidRPr="00B7661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A25DFA" w:rsidRPr="00AF35F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A25DFA" w:rsidRPr="003A45D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A25DFA" w:rsidRPr="0006400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A25DFA" w:rsidRPr="0084127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A25DFA" w:rsidRPr="00D8194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A25DFA" w:rsidRPr="00D8194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0F78EB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A25DFA" w:rsidRPr="003A45D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A25DFA" w:rsidRPr="003D39C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B0726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A25DFA" w:rsidRPr="00583F8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A25DFA" w:rsidRPr="0063148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«когда Ты научишь уставам Твоим», что по сути дела означает:</w:t>
      </w:r>
    </w:p>
    <w:p w:rsidR="00A25DFA" w:rsidRPr="00085A1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A25DFA" w:rsidRPr="00B25BA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назначение жертвы хвалы, мы одновременно рассматриваем и условия или же цену, которую необходимо заплатить, чтобы приносить жертву хвалы. </w:t>
      </w:r>
    </w:p>
    <w:p w:rsidR="00A25DFA" w:rsidRPr="00B25BA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результаты, по которым следует судить и проверять самих себя, действительно ли мы приносим жертву хвалы или же, мы обманываем самих себя и, вызываем на себя гнев Бога.</w:t>
      </w:r>
    </w:p>
    <w:p w:rsidR="00A25DFA" w:rsidRPr="00D00BF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A25DFA" w:rsidRPr="00E03AD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 как только, при обхождении вокруг уставов Божиих, содержащих в себе наследие надежды, дарованной Богом:</w:t>
      </w:r>
    </w:p>
    <w:p w:rsidR="00A25DFA" w:rsidRPr="00D25EE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A25DFA" w:rsidRPr="00F2222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A25DFA" w:rsidRPr="001F02D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вытесать в своём сердце, которое является домом премудрости, семь столбов премудрости или же, показывать в своей вере пред Богом, семь свойств духа, чтобы соделаться причастником Божеского естества.</w:t>
      </w:r>
    </w:p>
    <w:p w:rsidR="00A25DFA" w:rsidRPr="003E513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мы рассмотрели: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A25DFA" w:rsidRPr="003E513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A25DFA" w:rsidRPr="005947C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A25DFA" w:rsidRPr="00BF70A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И, затем</w:t>
      </w:r>
      <w:r w:rsidRPr="00BF70A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E088C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предписаниях тех уставов, которые содержат в себе требования - как сидеть – вокруг Престола, из 4 главы, Книги Откровения, который стоял на небе. </w:t>
      </w:r>
    </w:p>
    <w:p w:rsidR="00A25DFA" w:rsidRPr="00D7394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BF70A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A25DFA" w:rsidRPr="00853FD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A25DFA" w:rsidRPr="003F415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E128C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, называют себя; во-первых – искупленными Кровию Агнца и; во-вторых – что именно, закланный Агнец, соделал их царями и священниками Богу. </w:t>
      </w:r>
    </w:p>
    <w:p w:rsidR="00A25DFA" w:rsidRPr="00E200B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искупленные Кровию креста Христова – не все позволяют Богу соделать их царями и священниками Богу, а вернее – только немногие.</w:t>
      </w:r>
    </w:p>
    <w:p w:rsidR="00A25DFA" w:rsidRPr="005C160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70294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A25DFA" w:rsidRPr="0070294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для степени такого тотального посвящения, всегда предшествует, равнозначная степень тотального освящения, призванная совершаться строго в соответствии, установленных Богом уставов. И, что время как действия такого освящения – определяется уставами Бога, длинною во всю жизнь. </w:t>
      </w:r>
    </w:p>
    <w:p w:rsidR="00A25DFA" w:rsidRPr="0041359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Престол, стоящий на небе, мы отметили, что если бы, в этом не было никакой необходимости и смысл, содержащийся в Престоле,</w:t>
      </w:r>
      <w:r w:rsidRPr="00970A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стоящим на небе, не преследовал конкретной цели, связанной с делом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нашего искупления, Бог никогда бы, не стал показывать нам этого великолепия. </w:t>
      </w:r>
    </w:p>
    <w:p w:rsidR="00A25DFA" w:rsidRPr="008E336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решили выяснить: Какое назначение призван исполнять Престол, стоящий на небе в нашей жизни и, какие функции Он призван исполнять в нашем поклонении и, в нашей вере. В противном случае, мы не сможем занять место на 24 престолах, вокруг Престола, стоящего на небе.</w:t>
      </w:r>
    </w:p>
    <w:p w:rsidR="00A25DFA" w:rsidRPr="008B16A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обратили внимание на одну определённую закономерность, что для того, чтобы получить право и возможность сидеть вокруг Престола, стоящего на небе – вначале необходимо было научиться ходить верою вокруг Его.</w:t>
      </w:r>
    </w:p>
    <w:p w:rsidR="00A25DFA" w:rsidRPr="008B16A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ходить верою вокруг Престола, стоящего на небе – необходимо было научиться противостоять своею верою, противникам Этого Престола. Итак, у нас возник ряд вопросов:</w:t>
      </w:r>
    </w:p>
    <w:p w:rsidR="00A25DFA" w:rsidRPr="007A1BD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достоинствами наделён Престол, стоящий на небе? И: Кто Этот Сидящий на этом Престоле? А, так же: Какая связь существует между Престолом и Сидящим на Нём?</w:t>
      </w:r>
    </w:p>
    <w:p w:rsidR="00A25DFA" w:rsidRPr="00FC1C3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Какая связь существует между Престолом и двадцати четырьмя престолами, стоящими вокруг Великого Престола и сидящими на этих престолах? Какое назначение исполняют четыре животных, находящиеся посреди Престола и вокруг Его?</w:t>
      </w:r>
    </w:p>
    <w:p w:rsidR="00A25DFA" w:rsidRPr="007A1BD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Какая необходимость обходить, вокруг Престола, стоящего на небе и, Сидящего на Нём, чтобы потом сидеть вокруг Его? </w:t>
      </w:r>
    </w:p>
    <w:p w:rsidR="00A25DFA" w:rsidRPr="008B16A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необходимо обладать или, какие условия следует выполнить, чтобы сидеть на двадцати четырёх престолах, вокруг Престола, стоящего на небе.</w:t>
      </w:r>
    </w:p>
    <w:p w:rsidR="00A25DFA" w:rsidRPr="00FC1C3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Рассматривая: Чем является Сам Престол, стоящий на небе, для Сидящего на Нём? И: Какая связь существует между этим Престолом и Сидящим на Нём? Мы пришли к выводу:</w:t>
      </w:r>
    </w:p>
    <w:p w:rsidR="00A25DFA" w:rsidRPr="00FC1C3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прежде – нам необходимо: нечто увидеть; нечто услышать; и, в нечто переместиться, что поможет нам определить цели и функции Престола и Сидящего на Нём. </w:t>
      </w:r>
    </w:p>
    <w:p w:rsidR="00A25DFA" w:rsidRPr="00F4030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увидеть Престол, стоящий на небе, Апостол Иоанн смог только после определённых событий. Как написано:</w:t>
      </w:r>
    </w:p>
    <w:p w:rsidR="00A25DFA" w:rsidRPr="00B431B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sz w:val="28"/>
          <w:szCs w:val="28"/>
          <w:lang w:val="ru-RU"/>
        </w:rPr>
        <w:lastRenderedPageBreak/>
        <w:t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</w:t>
      </w:r>
      <w:r>
        <w:rPr>
          <w:rFonts w:ascii="Arial" w:hAnsi="Arial" w:cs="Arial"/>
          <w:sz w:val="28"/>
          <w:szCs w:val="28"/>
          <w:lang w:val="ru-RU"/>
        </w:rPr>
        <w:t xml:space="preserve"> И тотчас я был в духе (</w:t>
      </w:r>
      <w:r w:rsidRPr="002A4A3E">
        <w:rPr>
          <w:rFonts w:ascii="Arial" w:hAnsi="Arial" w:cs="Arial"/>
          <w:sz w:val="28"/>
          <w:szCs w:val="28"/>
          <w:u w:val="single"/>
          <w:lang w:val="ru-RU"/>
        </w:rPr>
        <w:t>Отк.4:1-2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7B423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условий – чтобы увидеть этот Престол и, уразуметь Его цели и, Его функции, необходимо:</w:t>
      </w:r>
    </w:p>
    <w:p w:rsidR="00A25DFA" w:rsidRPr="007B423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2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Увидеть отверстую на небе дверь.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Услышать прежний голос, в звуке трубы.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переместиться в свой дух.</w:t>
      </w:r>
    </w:p>
    <w:p w:rsidR="00A25DFA" w:rsidRPr="004439D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Условия,</w:t>
      </w:r>
      <w:r w:rsidRPr="003D34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96F60">
        <w:rPr>
          <w:rFonts w:ascii="Arial" w:hAnsi="Arial" w:cs="Arial"/>
          <w:sz w:val="28"/>
          <w:szCs w:val="28"/>
          <w:lang w:val="ru-RU"/>
        </w:rPr>
        <w:t>после которых,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призванное являться местом Престола Всевышнего, может получить возможность увидеть, открытую на небе дверь – это освящение, </w:t>
      </w:r>
    </w:p>
    <w:p w:rsidR="00A25DFA" w:rsidRPr="00C96F6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выражено в том – от чего мы должны отказаться; что возненавидеть; и, что осудить; а, так же - что купить, во что одеться и, что приобрести, чтобы видеть.</w:t>
      </w:r>
    </w:p>
    <w:p w:rsidR="00A25DFA" w:rsidRPr="001C706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выполнения этих условий, выраженных в освящении – наше сердце никогда не сможет стать Святилищем, в котором пребывает Бог и, Престолом, на котором восседает Бог. </w:t>
      </w:r>
    </w:p>
    <w:p w:rsidR="00A25DFA" w:rsidRPr="000E616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увидеть Престол, стоящий на небе, а вернее, стать этим Престолом – необходимо, чтобы наше сердце, принимающее семя Царства Небесного, было свободно от терний.</w:t>
      </w:r>
    </w:p>
    <w:p w:rsidR="00A25DFA" w:rsidRPr="0023276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809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– это богатства ветшающее и, заботы сего века, выраженные в том, как сохранить и приумножить это богатства. </w:t>
      </w:r>
    </w:p>
    <w:p w:rsidR="00A25DFA" w:rsidRPr="008944C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4C5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в сердце, заглушают семя Царствия, и человек теряет способность – отличать голос Святого Духа, от голоса обольстителя, которого представляет – наш тёплый человек. </w:t>
      </w:r>
    </w:p>
    <w:p w:rsidR="00A25DFA" w:rsidRPr="008944C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быть холодным – это быть мёртвым для греха. А быть горячим – это быть живым для Бога. А посему, тёплый человек – это человек мёртвый для Бога и живой для греха. </w:t>
      </w:r>
    </w:p>
    <w:p w:rsidR="00A25DFA" w:rsidRPr="00873CD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тёплым человеком, как правило, стоят эмиссары Маммоны, льстящие его слуху что тернии – это, на самом деле, благословения Божии, делающие человека независимым в финансовой сфере и, вводящие человека в свободу Христову.</w:t>
      </w:r>
    </w:p>
    <w:p w:rsidR="00A25DFA" w:rsidRPr="005C4E6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Ключ, который открывает двери, чтобы мы могли увидеть Престол, стоящий на небе – это отречение от зависимости богатства тленного, в пользу зависимости, богатства нетленного.</w:t>
      </w:r>
    </w:p>
    <w:p w:rsidR="00A25DFA" w:rsidRPr="00C23FC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 такого отречения – это приношение десятин в дом Божий, в соответствии, установленного Богом устава. Который предписывает, при приношении Богу десятин – прежде всего, искать Его Царства, не в материальных благословениях; а, в Его праведности; в Его мире и, в Его непорочной радости.</w:t>
      </w:r>
    </w:p>
    <w:p w:rsidR="00A25DFA" w:rsidRPr="00C23FC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получить возможность, услышать прежний голос, в звуке трубы? </w:t>
      </w:r>
    </w:p>
    <w:p w:rsidR="00A25DFA" w:rsidRPr="00ED78B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способность слышать в своём сердце голос Святого Духа – будет зависить, от устройства в нашем духе определённой башни.</w:t>
      </w:r>
    </w:p>
    <w:p w:rsidR="00A25DFA" w:rsidRPr="00ED78B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8B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8B2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D2454D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Подобная башня – определяет степень духовного возраста, который даёт нам право, входить во Святилище. </w:t>
      </w:r>
    </w:p>
    <w:p w:rsidR="00A25DFA" w:rsidRPr="0098077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Строительный материал подобной башни, содержится в семи свойствах нашего духа, которые мы призваны показывать в своей вере в предмете плода. Это записано во 2.Пет.1:3-7: </w:t>
      </w:r>
    </w:p>
    <w:p w:rsidR="00A25DFA" w:rsidRPr="00566FE3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A25DFA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A25DFA" w:rsidRPr="00F41DA6" w:rsidRDefault="00A25DFA" w:rsidP="00A25D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A25DFA" w:rsidRPr="00C23FC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оказаться во Святом Духе? Мы пришли к выводу, что:</w:t>
      </w:r>
    </w:p>
    <w:p w:rsidR="00A25DFA" w:rsidRPr="00F7599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Святой Дух находится в нас – мы несём ответственность за представление воли Божией, пред теми сферами, с которыми мы соприкасаемся, в лице небес, земли и, преисподней.  </w:t>
      </w:r>
    </w:p>
    <w:p w:rsidR="00A25DFA" w:rsidRPr="00857F0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помещаемся или облекаемся во Святой Дух – то Он несёт за нас ответственность пред Богом, миром и преисподней.</w:t>
      </w:r>
    </w:p>
    <w:p w:rsidR="00A25DFA" w:rsidRPr="00ED78B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9650E0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Облекаться во Святой Дух мы можем – когда мы бодрствуем в молитве, что на практике выражается в сохранении слова терпения Христова. Потому, что жилищем Святого Духа – является слово Божие, помещённое в наше сердце.</w:t>
      </w:r>
    </w:p>
    <w:p w:rsidR="00A25DFA" w:rsidRPr="00857F0E" w:rsidRDefault="00A25DFA" w:rsidP="00A25D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молитва, не облечена во Святой Дух – она никогда не сможет оказаться содержимым золотой кадильницы, чтобы с молитвами всех святых, воскуряться в присутствие Бога.</w:t>
      </w:r>
    </w:p>
    <w:p w:rsidR="00A25DFA" w:rsidRPr="00A50DC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Святой Дух облёк нашу молитву – оно должна отвечать требованиям совершенной воле Бога, что означает: </w:t>
      </w:r>
    </w:p>
    <w:p w:rsidR="00A25DFA" w:rsidRPr="00A50DC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молитва должна приноситься от лица, обладающего властью, входить в присутствие Бога; приноситься в должное время; на должном месте; и, в соответствующем порядке.</w:t>
      </w:r>
    </w:p>
    <w:p w:rsidR="00A25DFA" w:rsidRPr="000068A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степень облечения Святым Духом может быть различной, в зависимости от степени посвящения человека и, в зависимости от того дела, которое Бог в данный момент, хочет произвести через человека.</w:t>
      </w:r>
    </w:p>
    <w:p w:rsidR="00A25DFA" w:rsidRPr="00714EA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призваны готовить себя и, приготавливать наше сердце, чтобы быть сосудом в чести. И затем, выйти на торжище, чтобы засвидетельствовать о своей готовности, чтобы Бог мог облечь нас Святым Духом, для свершения того, что Ему угодно.</w:t>
      </w:r>
    </w:p>
    <w:p w:rsidR="00A25DFA" w:rsidRPr="00714EA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EAA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EAA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EAA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842FE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в небесах, которые являются домом Божиим, сосудов для низкого употребления, просто нет и в помине. И, то, что Бог терпит в Своём доме на земле – Он никогда не потерпит на небесах.</w:t>
      </w:r>
    </w:p>
    <w:p w:rsidR="00A25DFA" w:rsidRPr="004C475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назначение Престола; цели Престола; и, Его функции, мы пришли к выводу. </w:t>
      </w:r>
    </w:p>
    <w:p w:rsidR="00A25DFA" w:rsidRPr="0021139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откровение Престола, стоящего на небе и, Сидящего на Этом Престоле – это откровение содержимого, в сердце нашего Небесного Отца, обращённое к сердцу, избранного Им остатка, в великой тайне благочестия, явленной в благоволении Бога.</w:t>
      </w:r>
    </w:p>
    <w:p w:rsidR="00A25DFA" w:rsidRPr="00B9333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A25DFA" w:rsidRPr="002A4A3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2A4A3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853FD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A25DFA" w:rsidRPr="00853FD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91537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A25DFA" w:rsidRPr="00C243D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A25DFA" w:rsidRPr="00853FD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A25DFA" w:rsidRPr="00F2750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A25DFA" w:rsidRPr="00BE683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Нем – являлось небо, на котором этот Престол стоял. </w:t>
      </w:r>
    </w:p>
    <w:p w:rsidR="00A25DFA" w:rsidRPr="0048055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позиция Престола и Сидящего на Нем</w:t>
      </w:r>
      <w:r w:rsidRPr="00480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свидетельствует  о готовности выполнения его функций на земле, в соответствии тех требований, какими эти функции являются на небе.</w:t>
      </w:r>
    </w:p>
    <w:p w:rsidR="00A25DFA" w:rsidRPr="00970AE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имевшейся позиции, Престол стоящий на небе – это Судилище Христово, пред Которым, всем возлюбившим Его явление надлежит предстать, чтобы </w:t>
      </w:r>
      <w:r w:rsidRPr="00C10A7D">
        <w:rPr>
          <w:rFonts w:ascii="Arial" w:hAnsi="Arial" w:cs="Arial"/>
          <w:sz w:val="28"/>
          <w:szCs w:val="28"/>
          <w:lang w:val="ru-RU"/>
        </w:rPr>
        <w:t>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6B2F7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Судилищем на земле – призвана являться совесть человека, очищенная от мёртвых дел.</w:t>
      </w:r>
    </w:p>
    <w:p w:rsidR="00A25DFA" w:rsidRPr="006B2F7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явлен был вид Сидящего на Престоле, который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подобен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78253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вид Сидящего на Престоле, в подобии драгоценного камня Ясписа и Сардиса, мы пришли к выводу: </w:t>
      </w:r>
    </w:p>
    <w:p w:rsidR="00A25DFA" w:rsidRPr="008246E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функции Престола – призваны  были показать совершенства Бога, в Его святой любови к Своему народу. </w:t>
      </w:r>
    </w:p>
    <w:p w:rsidR="00A25DFA" w:rsidRPr="00ED408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так же, и совершенство святой любви, избранного народа, по отношению к Богу, которую они показали в сохранении соли завета, в который они в своё время, вступили с Ним при жертве.</w:t>
      </w:r>
    </w:p>
    <w:p w:rsidR="00A25DFA" w:rsidRPr="002F678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являлась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8D7">
        <w:rPr>
          <w:rFonts w:ascii="Arial" w:hAnsi="Arial" w:cs="Arial"/>
          <w:sz w:val="28"/>
          <w:szCs w:val="28"/>
          <w:lang w:val="ru-RU"/>
        </w:rPr>
        <w:t>радуга</w:t>
      </w:r>
      <w:r w:rsidRPr="00954A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25DF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Радуга вокруг Престола и Сидящего на Нём – это функции Престола, выражающие благоволение Бога, к сосудам милосердия, которые представлены лицах, сидящих вокруг Престола и Сидящего на Нём. В силу такого определения: </w:t>
      </w:r>
    </w:p>
    <w:p w:rsidR="00A25DFA" w:rsidRPr="001D059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 к сосудам милосердия, в явлении радуги, видом подобной смарагду – красноречиво говорит нам о том, что люди которые, не находятся под покрытием этой радуги, </w:t>
      </w:r>
    </w:p>
    <w:p w:rsidR="00A25DFA" w:rsidRPr="00EB5F2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 люди, которые не сидят вокруг Престола, стоящего на небе и, Сидящего на Нём – это люди, которые сами себя определили, в категорию сосудов гнева.</w:t>
      </w:r>
    </w:p>
    <w:p w:rsidR="00A25DFA" w:rsidRPr="00EB5F24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сидеть вокруг Престола, стоящего на небе – это,  в-первую очередь, выбор и решение человека; и, только затем, жатва посеянного или, награда за выполнение заповеди. </w:t>
      </w:r>
    </w:p>
    <w:p w:rsidR="00A25DFA" w:rsidRPr="00881E1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знать, что освящение преследует, как две цели, так и два способа, для достижения этих целей: </w:t>
      </w:r>
    </w:p>
    <w:p w:rsidR="00A25DFA" w:rsidRPr="008D17C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своих амбициозных желаний.</w:t>
      </w:r>
    </w:p>
    <w:p w:rsidR="00A25DFA" w:rsidRPr="008D17C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своего посвящения, от осквернения грехом. </w:t>
      </w:r>
    </w:p>
    <w:p w:rsidR="00A25DFA" w:rsidRPr="0038145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8D17C8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сохранением такого посвящения – является творчество правды, в делах правосудия, совершаемого в поступках святости, что как раз и является функциями Престола.</w:t>
      </w:r>
    </w:p>
    <w:p w:rsidR="00A25DFA" w:rsidRPr="00E60A2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      </w:t>
      </w:r>
    </w:p>
    <w:p w:rsidR="00A25DF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своём сочетании, 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 Его слова, которое делегировано сидящим вокруг Престола, которые являются сосудами милосердия, в лице Невесты Агнца.</w:t>
      </w:r>
      <w:r w:rsidRPr="008676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54514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практике – функции Престола, для сидящих вокруг Престола – являются</w:t>
      </w:r>
      <w:r w:rsidRPr="00BB0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полномочиями Престола, которыми они делегированы представлять власть и интересы Престола. </w:t>
      </w:r>
    </w:p>
    <w:p w:rsidR="00A25DFA" w:rsidRPr="0038145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 интересы определяются – творчеством правды Божией, в Его правосудии, которое призвано выражаться в милосердии, облечённого в поступки святости. Мы отметили, что:</w:t>
      </w:r>
    </w:p>
    <w:p w:rsidR="00A25DFA" w:rsidRPr="0037689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Молнии – это функции слова, являющие правосудие Божие. Громы – это функции слова, являющие страх Господень. </w:t>
      </w:r>
    </w:p>
    <w:p w:rsidR="00A25DFA" w:rsidRPr="00F47E0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Гласы – это функции слова, являющие откровение совершенной воли Божией.</w:t>
      </w:r>
    </w:p>
    <w:p w:rsidR="00A25DFA" w:rsidRPr="001A7C5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Бог, сотворил человека – Он определил его суверенные права на земле, которые равнялись Его суверенным правам на небесах.</w:t>
      </w:r>
    </w:p>
    <w:p w:rsidR="00A25DFA" w:rsidRPr="001A7C5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C58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 (</w:t>
      </w:r>
      <w:r w:rsidRPr="001A7C58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1A7C5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Произнеся эти слова – Бог сознательно ограничил Своё влияние и Своё присутствие на земле человеком, который по своему достоинству, будет причастником Его Божеского естества.</w:t>
      </w:r>
    </w:p>
    <w:p w:rsidR="00A25DFA" w:rsidRPr="00D6111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Бог обязался не вмешиваться в дела земли и, в дела человеков, пока человек, который является причастником Его естества, представляющий Его интересы на земле, не попросит Его об этом, на установленных Им условиях.</w:t>
      </w:r>
    </w:p>
    <w:p w:rsidR="00A25DFA" w:rsidRPr="000E771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функции Престола, стоящего на небе, в молниях и громах и гласах, исходящих от Престола  – это программа сверхъестественных полномочий в сердце человека, которые дарованы ему, как награда за пребывание напастей со Христом. </w:t>
      </w:r>
    </w:p>
    <w:p w:rsidR="00A25DFA" w:rsidRPr="00D67FA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пребывание напастей со Христом, даёт человеку возможность, приносить плод духа, что и делает его – причастником Божеского естества или, сосудом чести.</w:t>
      </w:r>
    </w:p>
    <w:p w:rsidR="00A25DFA" w:rsidRPr="0054514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14A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14A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14A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D05D45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D67FA9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молнии, громы и гласы – это программные функции, которые, сами по себе, не могут существовать, вне и независимо от </w:t>
      </w:r>
      <w:r>
        <w:rPr>
          <w:rFonts w:ascii="Arial" w:hAnsi="Arial" w:cs="Arial"/>
          <w:sz w:val="28"/>
          <w:szCs w:val="28"/>
          <w:lang w:val="ru-RU"/>
        </w:rPr>
        <w:lastRenderedPageBreak/>
        <w:t>живого программного устройства, которым является человек, имеющий причастие к Божескому естеству, за счёт приношения плода своего духа.</w:t>
      </w:r>
    </w:p>
    <w:p w:rsidR="00A25DFA" w:rsidRPr="00D67FA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имеющий причастие к Божескому естеству – это персонифицированная молния Бога; персонифицированный гром Бога; и, персонифицированный глас Бога.</w:t>
      </w:r>
    </w:p>
    <w:p w:rsidR="00A25DFA" w:rsidRPr="00917EE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всякий раз, когда мы будем в Писании встречаться с функциями молнии, грома и гласа, нам всегда следует понимать, что источником этих функций – является сердце человека, имеющего причастие к Божескому естеству.</w:t>
      </w:r>
    </w:p>
    <w:p w:rsidR="00A25DFA" w:rsidRPr="00917EE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для проявления этих программных функций, мы должны иметь конкретный устав, чтобы знать – когда, как и, каким образом, являть функцию молнии, грома и гласа.</w:t>
      </w:r>
    </w:p>
    <w:p w:rsidR="00A25DFA" w:rsidRPr="004D4286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286">
        <w:rPr>
          <w:rFonts w:ascii="Arial" w:hAnsi="Arial" w:cs="Arial"/>
          <w:b/>
          <w:sz w:val="28"/>
          <w:szCs w:val="28"/>
          <w:lang w:val="ru-RU"/>
        </w:rPr>
        <w:t>При р</w:t>
      </w:r>
      <w:r>
        <w:rPr>
          <w:rFonts w:ascii="Arial" w:hAnsi="Arial" w:cs="Arial"/>
          <w:b/>
          <w:sz w:val="28"/>
          <w:szCs w:val="28"/>
          <w:lang w:val="ru-RU"/>
        </w:rPr>
        <w:t>ассматривании функций слова, выраженного в молниях</w:t>
      </w:r>
      <w:r>
        <w:rPr>
          <w:rFonts w:ascii="Arial" w:hAnsi="Arial" w:cs="Arial"/>
          <w:sz w:val="28"/>
          <w:szCs w:val="28"/>
          <w:lang w:val="ru-RU"/>
        </w:rPr>
        <w:t>, которое призвано вершить правосудие Бога, мы в определённом формате рассмотрели</w:t>
      </w:r>
      <w:r w:rsidRPr="007C2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устав и путь молнии, установленный</w:t>
      </w:r>
      <w:r w:rsidRPr="007C2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 для вершения всякого правосудия: </w:t>
      </w:r>
    </w:p>
    <w:p w:rsidR="00A25DFA" w:rsidRPr="00D67FA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45">
        <w:rPr>
          <w:rFonts w:ascii="Arial" w:hAnsi="Arial" w:cs="Arial"/>
          <w:sz w:val="28"/>
          <w:szCs w:val="28"/>
          <w:lang w:val="ru-RU"/>
        </w:rPr>
        <w:t xml:space="preserve">Когда Он ветру полагал вес и располагал воду по мере, когда назначал устав дождю и путь для молнии громоносной, тогда Он видел ее и явил ее, приготовил ее и еще испытал ее </w:t>
      </w:r>
    </w:p>
    <w:p w:rsidR="00A25DFA" w:rsidRPr="00D67FA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D45">
        <w:rPr>
          <w:rFonts w:ascii="Arial" w:hAnsi="Arial" w:cs="Arial"/>
          <w:sz w:val="28"/>
          <w:szCs w:val="28"/>
          <w:lang w:val="ru-RU"/>
        </w:rPr>
        <w:t xml:space="preserve"> сказал человеку: вот,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5D45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D45">
        <w:rPr>
          <w:rFonts w:ascii="Arial" w:hAnsi="Arial" w:cs="Arial"/>
          <w:sz w:val="28"/>
          <w:szCs w:val="28"/>
          <w:u w:val="single"/>
          <w:lang w:val="ru-RU"/>
        </w:rPr>
        <w:t>Иов.28:25-28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D45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D67FA9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обратимся к функциям слова, выраженного в громах, которые призваны производить страх Господень.</w:t>
      </w:r>
    </w:p>
    <w:p w:rsidR="00A25DFA" w:rsidRPr="00AB5530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AB5530" w:rsidRDefault="00A25DFA" w:rsidP="00A25D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*Функции слова в громах – производящих</w:t>
      </w:r>
      <w:r w:rsidRPr="00AB5530">
        <w:rPr>
          <w:rFonts w:ascii="Arial" w:hAnsi="Arial" w:cs="Arial"/>
          <w:b/>
          <w:sz w:val="28"/>
          <w:szCs w:val="28"/>
          <w:lang w:val="ru-RU"/>
        </w:rPr>
        <w:t xml:space="preserve"> страх Господень.</w:t>
      </w:r>
    </w:p>
    <w:p w:rsidR="00A25DFA" w:rsidRPr="00BC5D6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CB4">
        <w:rPr>
          <w:rFonts w:ascii="Arial" w:hAnsi="Arial" w:cs="Arial"/>
          <w:sz w:val="28"/>
          <w:szCs w:val="28"/>
          <w:lang w:val="ru-RU"/>
        </w:rPr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Божии, производящие страх Господень – это так же, как и молнии Бога, являются некой программой Бога, которая призвана приниматься, в почву доброго сердца. </w:t>
      </w:r>
    </w:p>
    <w:p w:rsidR="00A25DFA" w:rsidRPr="004342F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программа – является совершенной волей Бога. И, становится она функцией грома</w:t>
      </w:r>
      <w:r w:rsidRPr="00A47C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человеке,  когда он соработает с этой программой по воле Божией, в соответствии</w:t>
      </w:r>
      <w:r w:rsidRPr="004342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установленных Богом требований.</w:t>
      </w:r>
    </w:p>
    <w:p w:rsidR="00A25DFA" w:rsidRPr="0053114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активизировать программу Бога – человеку необходимо хорошо изучить, как работает эта программа. Потому, что:</w:t>
      </w:r>
    </w:p>
    <w:p w:rsidR="00A25DFA" w:rsidRPr="0053114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себе, программа Бога, заложенная в наше сердце через наставление в вере, будет работать только в той степени, в которой мы изучим и поймём её принципы и её возможности.</w:t>
      </w:r>
    </w:p>
    <w:p w:rsidR="00A25DFA" w:rsidRPr="0053114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отличии от программы Божией, вирус греха, содержащий в себе программу сатаны, внедрённый с позволения человека в его сердце, запускается автоматически в тот момент, когда мы начинаем активизировать программу Бога.</w:t>
      </w:r>
    </w:p>
    <w:p w:rsidR="00A25DFA" w:rsidRPr="001C759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всякого вируса греха, состоит в том, что при активизации программы Бога, в-первую очередь, активизируется программа, заложенная в вирусе греха, которая начинает изменять и переформировать программу Бога, уже без согласия человека.</w:t>
      </w:r>
    </w:p>
    <w:p w:rsidR="00A25DFA" w:rsidRPr="005148C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рассмотрим и вникнем: Как активизируется программа Бога, заложенная в функциях Его громов. Какие цели она преследует? И: Какая роль в активизации программы грома, принадлежит Богу; а, какая человеку?</w:t>
      </w:r>
    </w:p>
    <w:p w:rsidR="00A25DFA" w:rsidRPr="004A590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позволит мне Бог и, мера моей веры, я приведу семь целей, которые преследует программа Бога, выраженная в функциях Его громов, хотя их разумеется  гораздо больше.</w:t>
      </w:r>
    </w:p>
    <w:p w:rsidR="00A25DFA" w:rsidRPr="00F63AE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привести избранный Богом народ в страх пред Богом и Его посланником, представляющим интересы святости истины.</w:t>
      </w:r>
    </w:p>
    <w:p w:rsidR="00A25DFA" w:rsidRPr="0029372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61617">
        <w:rPr>
          <w:rFonts w:ascii="Arial" w:hAnsi="Arial" w:cs="Arial"/>
          <w:sz w:val="28"/>
          <w:szCs w:val="28"/>
          <w:lang w:val="ru-RU"/>
        </w:rPr>
        <w:t>е жатва ли пшеницы ныне? Но я воззову к Господу, и пошлет Он гром и дождь, и вы узнаете и увидите, как велик грех, который вы сделали пред очами Господа, прося себе царя.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93728">
        <w:rPr>
          <w:rFonts w:ascii="Arial" w:hAnsi="Arial" w:cs="Arial"/>
          <w:sz w:val="28"/>
          <w:szCs w:val="28"/>
          <w:lang w:val="ru-RU"/>
        </w:rPr>
        <w:t xml:space="preserve">И воззвал Самуил к Господу, и Господь послал гром и дождь в тот день; </w:t>
      </w:r>
    </w:p>
    <w:p w:rsidR="00A25DFA" w:rsidRPr="0026161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3728">
        <w:rPr>
          <w:rFonts w:ascii="Arial" w:hAnsi="Arial" w:cs="Arial"/>
          <w:sz w:val="28"/>
          <w:szCs w:val="28"/>
          <w:lang w:val="ru-RU"/>
        </w:rPr>
        <w:t xml:space="preserve"> пришел весь народ в большой страх от Господа и Самуила. И сказал весь народ Самуилу: помолись о рабах твоих пред Господом Бо</w:t>
      </w:r>
      <w:r>
        <w:rPr>
          <w:rFonts w:ascii="Arial" w:hAnsi="Arial" w:cs="Arial"/>
          <w:sz w:val="28"/>
          <w:szCs w:val="28"/>
          <w:lang w:val="ru-RU"/>
        </w:rPr>
        <w:t>гом твоим, чтобы не умереть нам 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1.Цар.12:17-</w:t>
      </w:r>
      <w:r w:rsidRPr="00293728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5148C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Чтобы активизировать громы Божии – необходимо было, чтобы Самуил воззвал к Богу.</w:t>
      </w:r>
      <w:r w:rsidRPr="00950F2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950F2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617">
        <w:rPr>
          <w:rFonts w:ascii="Arial" w:hAnsi="Arial" w:cs="Arial"/>
          <w:b/>
          <w:sz w:val="28"/>
          <w:szCs w:val="28"/>
          <w:lang w:val="ru-RU"/>
        </w:rPr>
        <w:t>Самуил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которого слушал Бог и который слушал Бога. Он являлся представителем и орудием для излияния дождя и громов Божиих. Его имя означает – услышанный Богом.</w:t>
      </w:r>
    </w:p>
    <w:p w:rsidR="00A25DFA" w:rsidRPr="00950F2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F27">
        <w:rPr>
          <w:rFonts w:ascii="Arial" w:hAnsi="Arial" w:cs="Arial"/>
          <w:b/>
          <w:sz w:val="28"/>
          <w:szCs w:val="28"/>
          <w:lang w:val="ru-RU"/>
        </w:rPr>
        <w:t>Гром</w:t>
      </w:r>
      <w:r>
        <w:rPr>
          <w:rFonts w:ascii="Arial" w:hAnsi="Arial" w:cs="Arial"/>
          <w:sz w:val="28"/>
          <w:szCs w:val="28"/>
          <w:lang w:val="ru-RU"/>
        </w:rPr>
        <w:t xml:space="preserve">, как и молния, творятся при дожде, то есть, через наставление в вере. </w:t>
      </w:r>
    </w:p>
    <w:p w:rsidR="00A25DFA" w:rsidRPr="0072413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дождь – это учение, формирующее человека в образ Божий и, делающее его причастником Божеского естества.</w:t>
      </w:r>
    </w:p>
    <w:p w:rsidR="00A25DFA" w:rsidRPr="0072413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Далее: чтобы активизировать программу Божественного грома – необходимо иметь конкретную цель, которая в данном случае, должна была показать ту форму греха, которую человек не рассматривал грехом, а именно – он просил себе царя, в то время как, по сути дела, Бог был его Царём, а Самуил являлся для них делегированным царём Бога.</w:t>
      </w:r>
    </w:p>
    <w:p w:rsidR="00A25DFA" w:rsidRPr="00846D4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по которой народ Израильский, не видел в этом греха, заключалась в том, что это был вирус греха, который попал в сердце человека, когда он, вместо того, чтобы смотреть: Кем для него является Бог; и, что сделал для него Бог – смотрел на окружающие его народы и, на их царей, которые стояли во главе политики этих народов и вели войны этих народов. </w:t>
      </w:r>
    </w:p>
    <w:p w:rsidR="00A25DFA" w:rsidRPr="009E3C2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согласно плану, по которому мы были созданы: то, на что мы смотрим; и то, чем мы увлекаемся – призвано становиться надеждой нашего упования и, предметом нашего поклонения.</w:t>
      </w:r>
    </w:p>
    <w:p w:rsidR="00A25DFA" w:rsidRPr="009E3C2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возникла опасность, Израиль решил активизировать программу Бога, но при активизации программы Бога, в первую очередь, активизировался вирус греха, который человек принял за программу Бога.</w:t>
      </w:r>
    </w:p>
    <w:p w:rsidR="00A25DFA" w:rsidRPr="0096047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он обратился с молитвой к Богу через Самуила, чтобы Бог дал им царя, как у прочих народов. Но практически, в этой молитве, человек отверг Бога, как своего Царя.</w:t>
      </w:r>
    </w:p>
    <w:p w:rsidR="00A25DFA" w:rsidRPr="0096047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чтобы уничтожить вирус греха, выраженный в ненадлежащем поклонении, в котором человек искал, не волю Бога, в Его провидении, а свою волю, Бог возгремел Своим громом при дожде, и привёл народ в страх пред Собою и Самуилом, который исполнял функции Божественного грома.</w:t>
      </w:r>
    </w:p>
    <w:p w:rsidR="00A25DFA" w:rsidRPr="00950F2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пред окружающими народами – это подделка сатаны, в которой он выдает себя, в лице боязливых и неверных вождей за громы Божии. Ведь, на самом деле, громы Божии, в-первую очередь – призваны наводить страх на окружающие нас народы, а не трепетать пред этими народами.</w:t>
      </w:r>
    </w:p>
    <w:p w:rsidR="00A25DFA" w:rsidRPr="006963C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случае, цель Божественного грома при дожде, которая привела их в большой страх пред Богом и Самуилом – это освятить Свой народ очищением от всякого вируса страха, пред окружающими их народами. </w:t>
      </w:r>
    </w:p>
    <w:p w:rsidR="00A25DFA" w:rsidRPr="00F4584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 приняли этот вирус, в силу своей недооценки – на что следует смотреть, а на что, не следует.</w:t>
      </w:r>
    </w:p>
    <w:p w:rsidR="00A25DFA" w:rsidRPr="00F63AE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наводить ужас на необрезанных, которые будут пытаться уничтожить избранный Богом народ.</w:t>
      </w:r>
    </w:p>
    <w:p w:rsidR="00A25DFA" w:rsidRPr="00F63AE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AE1">
        <w:rPr>
          <w:rFonts w:ascii="Arial" w:hAnsi="Arial" w:cs="Arial"/>
          <w:sz w:val="28"/>
          <w:szCs w:val="28"/>
          <w:lang w:val="ru-RU"/>
        </w:rPr>
        <w:t xml:space="preserve">И когда Самуил возносил всесожжение, Филистимляне пришли воевать с Израилем. Но Господь возгремел в тот день сильным громом над Филистимлянами и навел на них ужас, </w:t>
      </w:r>
    </w:p>
    <w:p w:rsidR="00A25DFA" w:rsidRPr="00F63AE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63AE1">
        <w:rPr>
          <w:rFonts w:ascii="Arial" w:hAnsi="Arial" w:cs="Arial"/>
          <w:sz w:val="28"/>
          <w:szCs w:val="28"/>
          <w:lang w:val="ru-RU"/>
        </w:rPr>
        <w:t xml:space="preserve"> они были поражены пред Израилем. И выступили Израильтяне из Массифы, и преследовали Филистимлян, и поражали их до места под Вефхором. И взял Самуил один камень, и поставил между Массифою и между Сеном, и назвал его Авен-Езер, </w:t>
      </w:r>
    </w:p>
    <w:p w:rsidR="00A25DFA" w:rsidRPr="00F63AE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63AE1">
        <w:rPr>
          <w:rFonts w:ascii="Arial" w:hAnsi="Arial" w:cs="Arial"/>
          <w:sz w:val="28"/>
          <w:szCs w:val="28"/>
          <w:lang w:val="ru-RU"/>
        </w:rPr>
        <w:t>казав: до сего места помог нам Господь. Так усмирены были Филистимляне, и не стали более ходить в пределы Израилевы; и была рука Господня на Филистимлянах во все дни Самуила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AE1">
        <w:rPr>
          <w:rFonts w:ascii="Arial" w:hAnsi="Arial" w:cs="Arial"/>
          <w:sz w:val="28"/>
          <w:szCs w:val="28"/>
          <w:u w:val="single"/>
          <w:lang w:val="ru-RU"/>
        </w:rPr>
        <w:t>1.Цар.7:10-13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AE1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26161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Конечно же, существует кардинальная разница, когда функция громов Божиих, уничтожает вирус греха и, когда она защищает нас от вируса греха. Как в одном, так и, в другом случае – эти функции, выполняют роль освящения.</w:t>
      </w:r>
    </w:p>
    <w:p w:rsidR="00A25DFA" w:rsidRPr="0026161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Только, в одном случае – они очищают нас от невидимого нами греха; а, в другом случае – они защищают нас от видимого вторжения греха, в наши суверенные пределы.</w:t>
      </w:r>
      <w:r w:rsidRPr="00F4584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AC1B7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программа, в функции громов Божиих, не только сдерживает давление и попытку греха, ворваться в наше суверенное пространство, но и оказывает такое давление на дерзость греха, что он с позором отступает от наших пределов.</w:t>
      </w:r>
    </w:p>
    <w:p w:rsidR="00A25DFA" w:rsidRPr="00AC1B7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 таким вирусом греха или же, такой программой греха – являются необрезанные враги, в лице филистимлян, живущих на территории, не им принадлежащей.</w:t>
      </w:r>
    </w:p>
    <w:p w:rsidR="00A25DFA" w:rsidRPr="0058287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B78">
        <w:rPr>
          <w:rFonts w:ascii="Arial" w:hAnsi="Arial" w:cs="Arial"/>
          <w:sz w:val="28"/>
          <w:szCs w:val="28"/>
          <w:lang w:val="ru-RU"/>
        </w:rPr>
        <w:t xml:space="preserve">И сказал Бог Аврааму: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C1B78">
        <w:rPr>
          <w:rFonts w:ascii="Arial" w:hAnsi="Arial" w:cs="Arial"/>
          <w:sz w:val="28"/>
          <w:szCs w:val="28"/>
          <w:lang w:val="ru-RU"/>
        </w:rPr>
        <w:t xml:space="preserve">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Мой. </w:t>
      </w:r>
    </w:p>
    <w:p w:rsidR="00A25DFA" w:rsidRPr="0058287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B78">
        <w:rPr>
          <w:rFonts w:ascii="Arial" w:hAnsi="Arial" w:cs="Arial"/>
          <w:sz w:val="28"/>
          <w:szCs w:val="28"/>
          <w:lang w:val="ru-RU"/>
        </w:rPr>
        <w:t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1B78">
        <w:rPr>
          <w:rFonts w:ascii="Arial" w:hAnsi="Arial" w:cs="Arial"/>
          <w:sz w:val="28"/>
          <w:szCs w:val="28"/>
          <w:u w:val="single"/>
          <w:lang w:val="ru-RU"/>
        </w:rPr>
        <w:t>Быт.17:9-16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1B78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5148C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будет наставлен, на каких условиях принимается и работает программа Божественного грома и, какие цели эти громы преследуют, его сердце никогда не сможет быть Престолом, от которого исходят молнии, громы и гласы.</w:t>
      </w:r>
    </w:p>
    <w:p w:rsidR="00A25DFA" w:rsidRPr="00F4584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избавление народа Божьего от страха Египтян.</w:t>
      </w:r>
    </w:p>
    <w:p w:rsidR="00A25DFA" w:rsidRPr="00BC5D6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3CD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Облака изливали воды, тучи издавали гром, и стрелы Твои летали. Глас грома Твоего в круге небесном; </w:t>
      </w:r>
    </w:p>
    <w:p w:rsidR="00A25DFA" w:rsidRPr="006963C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6963C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963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963CD">
        <w:rPr>
          <w:rFonts w:ascii="Arial" w:hAnsi="Arial" w:cs="Arial"/>
          <w:sz w:val="28"/>
          <w:szCs w:val="28"/>
          <w:u w:val="single"/>
          <w:lang w:val="ru-RU"/>
        </w:rPr>
        <w:t>Пс.76:16-21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3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5DFA" w:rsidRPr="0058287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Египтяне, в отличии от филистимлян практиковали обрезание. И, в отличии от филистимлян, были использованы Богом во время голода, для спасения Израиля, а затем и, для спасения младенца Христа, которого Ирод хотел погубить.</w:t>
      </w:r>
    </w:p>
    <w:p w:rsidR="00A25DFA" w:rsidRPr="0058287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87C">
        <w:rPr>
          <w:rFonts w:ascii="Arial" w:hAnsi="Arial" w:cs="Arial"/>
          <w:sz w:val="28"/>
          <w:szCs w:val="28"/>
          <w:lang w:val="ru-RU"/>
        </w:rPr>
        <w:t>Не гнушайся Египтянином, ибо ты был пришельцем в земле его; дети, которые у них родятся, в третьем поколении могут войти в общество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287C">
        <w:rPr>
          <w:rFonts w:ascii="Arial" w:hAnsi="Arial" w:cs="Arial"/>
          <w:sz w:val="28"/>
          <w:szCs w:val="28"/>
          <w:u w:val="single"/>
          <w:lang w:val="ru-RU"/>
        </w:rPr>
        <w:t>Вт.23:7,8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287C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58287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А посему, Египтяне – это образ младенчества, в котором человек видит волю Божию, как бы сквозь тусклое стекло гадательно. И, в служении Богу и, в разумении воли Божией,  больше полагается на возможности интеллекта и эмоций, нежели на откровение слова Божьего в своём сердце.  </w:t>
      </w:r>
    </w:p>
    <w:p w:rsidR="00A25DFA" w:rsidRPr="00CC258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когда приходит время выходить из младенчества – то власть интеллекта и огонь человеческих эмоций, наводят на него страх и пытаются удержать человека в своей власти.</w:t>
      </w:r>
    </w:p>
    <w:p w:rsidR="00A25DFA" w:rsidRPr="00CC258C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6963CD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вывести человека из зависимости душевности, в которой человек противится Святому Духу – Богу необходимо использовать тех посланников, которые являются Его Престолом и которые могут быть Им задействованы, как молнии, громы и гласы, чтобы избавить человека от страха интеллекта и эмоций.</w:t>
      </w:r>
    </w:p>
    <w:p w:rsidR="00A25DFA" w:rsidRPr="00E130F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стереть препирающихся с Богом, чтобы дать крепость Своему царю и, вознести рог Своего помазанника.</w:t>
      </w:r>
    </w:p>
    <w:p w:rsidR="00A25DFA" w:rsidRPr="007F35B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lastRenderedPageBreak/>
        <w:t xml:space="preserve">И молилась Анна и говорила: возрадовалось сердце мое в Господе; вознесся рог мой в Боге моем; широко разверзлись уста мои на врагов моих, ибо я радуюсь о спасении Твоем. </w:t>
      </w:r>
    </w:p>
    <w:p w:rsidR="00A25DFA" w:rsidRPr="007F35B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Стопы святых Своих Он блюдет, а беззаконные во тьме исчезают; ибо не силою крепок человек. Господь сотрет препирающихся с Ним; с небес возгремит на них. Господь будет судить концы земли, и даст крепость царю Своему и вознесет рог помазанника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5BB">
        <w:rPr>
          <w:rFonts w:ascii="Arial" w:hAnsi="Arial" w:cs="Arial"/>
          <w:sz w:val="28"/>
          <w:szCs w:val="28"/>
          <w:u w:val="single"/>
          <w:lang w:val="ru-RU"/>
        </w:rPr>
        <w:t>1.Цар.2:1-10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5BB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3049E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 то, что слова этой молитвы, являются функциями грома Божьего. И из слов этой молитвы следует, что сердце автора данной молитвы, является Престолом, от которого исходят молнии, громы и гласы. И принадлежат эти слова матери, будущего пророка Самуила.</w:t>
      </w:r>
    </w:p>
    <w:p w:rsidR="00A25DFA" w:rsidRPr="004043A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и характер сердца Анны – определяют состояние и характер грома, исходящего из её сердца. </w:t>
      </w:r>
    </w:p>
    <w:p w:rsidR="00A25DFA" w:rsidRPr="004043A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молитвы, мы можем сделать для себя вывод, что прелюдией грома – является радость человеческого сердца в Господе, которая возносит рог наш в Боге.</w:t>
      </w:r>
    </w:p>
    <w:p w:rsidR="00A25DFA" w:rsidRPr="000909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Вознесённый рог в Боге, позволяет нам широко разверзнуть свои уста на своих врагов; что, в свою очередь, даёт нам возможность, радоваться о спасении Божием.</w:t>
      </w:r>
    </w:p>
    <w:p w:rsidR="00A25DFA" w:rsidRPr="000909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чем выше будет степень нашей радости в Боге – тем выше будет превознесён в Боге наш рог. И, чем выше будет превознесён наш рог в Боге – тем шире смогут разверзнуться в Боге, наши уста на врагов наших.</w:t>
      </w:r>
    </w:p>
    <w:p w:rsidR="00A25DFA" w:rsidRPr="000909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чем шире будут разверзнуты наши уста в Боге, на наших врагов – тем сильнее мы будем радоваться о спасении Божием.</w:t>
      </w:r>
    </w:p>
    <w:p w:rsidR="00A25DFA" w:rsidRPr="00A0769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встаёт вопрос: А кто являлся врагом Анны? И: На каких врагов широко разверзлись уста её в Боге?</w:t>
      </w:r>
    </w:p>
    <w:p w:rsidR="00A25DFA" w:rsidRPr="00A0769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Анна была бесплодна. А посему образно – врагами Анны, как и нашими врагами – является бесплодие, а вернее, те обстоятельства, за которыми стоят наши враги, лишающие нас возможности, приносить плод Богу.</w:t>
      </w:r>
    </w:p>
    <w:p w:rsidR="00A25DFA" w:rsidRPr="00756C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врагами – является зависимость от своего народа; от своего дома; и, от своих желаний. Когда мы умираем для этих трёх зависимостей, обуславливающих наших врагов, мы становимся способными, принять семя Царствия Небесного.</w:t>
      </w:r>
    </w:p>
    <w:p w:rsidR="00A25DFA" w:rsidRPr="00756C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Приняв семя Царства Небесного, мы становимся способными приносить Богу плод, в котором, мы становимся царями и священниками Богу, а вернее, облекаемся в достоинство Его помазанников. Именно плод, который мы приносим Богу – как раз, и является молнией, громом и гласом, исходящим от Престола нашего сердца.</w:t>
      </w:r>
    </w:p>
    <w:p w:rsidR="00A25DFA" w:rsidRPr="003049E3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замечательное, так это то, что Анна говорит о себе, как о царе Господнем и, о Его помазаннике, рог которого Бог, посредством Своего грома, превознесёт над рогами нечестивых.</w:t>
      </w:r>
    </w:p>
    <w:p w:rsidR="00A25DFA" w:rsidRPr="00756C11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она рассматривает себя в категории сыновей Израилевых, которые разрослись, как растения в своей молодости. Из чего мы можем заключить, что исповедания веры нашего сердца в то: Кем является для нас Бог; и, что сделал для нас Бог – являются молниями и громами и гласами, исходящими от Престола нашего сердца. </w:t>
      </w:r>
    </w:p>
    <w:p w:rsidR="00A25DFA" w:rsidRPr="007B3AB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таких функций грома, от которого трепещет наше сердце пред Богом, хорошо представлена в Книге Иова.</w:t>
      </w:r>
    </w:p>
    <w:p w:rsidR="00A25DFA" w:rsidRPr="00293728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AB5530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t>И от сего трепещет сердце мое и подвиглось с места своего. Слушайте, слушайте голос Его и гром, исходящий из уст Его. Под всем небом раскат его, и блистание его - до краев земли.</w:t>
      </w:r>
    </w:p>
    <w:p w:rsidR="00A25DFA" w:rsidRPr="0075431F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t>За ним гремит глас; гремит Он гласом величества Своего и не останавливает его, когда голос Его услышан. Дивно гремит Бог гласом Своим, делает дела великие, для нас непостижимые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5530">
        <w:rPr>
          <w:rFonts w:ascii="Arial" w:hAnsi="Arial" w:cs="Arial"/>
          <w:sz w:val="28"/>
          <w:szCs w:val="28"/>
          <w:u w:val="single"/>
          <w:lang w:val="ru-RU"/>
        </w:rPr>
        <w:t>Иов.37:1-5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530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7B3AB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посрамить мудрость мудрецов, силою креста Христова.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Возвращайтесь на твердыню вы, пленники надеющиеся! Что теперь возвещаю, воздам тебе вдвойне. 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Ибо как лук Я натяну Себе Иуду и наполню лук Ефремом, и воздвигну сынов твоих, Сион, против сынов твоих, Иония,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сделаю тебя мечом ратоборца. И явится над ними Господь, и как молния вылетит стрела Его, и возгремит Господь Бог трубою, и шествовать будет в бурях полуденных. 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Господь Саваоф будет защищать их, и они будут истреблять и попирать пращные камни, и будут пить и шуметь как бы от вина, и наполнятся как жертвенные чаши, как углы жертвенника. 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>И спасет их Господь Бог их в тот день, как овец, народ Свой; ибо, подобно камням в венце, они воссияют на земле Его. О, как велика благость его и какая красота его! Хлеб одушевит язык у юношей и вино - у отроковиц!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5A7D">
        <w:rPr>
          <w:rFonts w:ascii="Arial" w:hAnsi="Arial" w:cs="Arial"/>
          <w:sz w:val="28"/>
          <w:szCs w:val="28"/>
          <w:u w:val="single"/>
          <w:lang w:val="ru-RU"/>
        </w:rPr>
        <w:t>Зах.9:12-17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64E2A">
        <w:rPr>
          <w:rFonts w:ascii="Arial" w:hAnsi="Arial" w:cs="Arial"/>
          <w:sz w:val="28"/>
          <w:szCs w:val="28"/>
          <w:lang w:val="ru-RU"/>
        </w:rPr>
        <w:t xml:space="preserve">от, Я еще необычайно поступлю с этим народом, чудно и дивно, так что мудрость мудрецов его погибнет, и </w:t>
      </w:r>
      <w:r>
        <w:rPr>
          <w:rFonts w:ascii="Arial" w:hAnsi="Arial" w:cs="Arial"/>
          <w:sz w:val="28"/>
          <w:szCs w:val="28"/>
          <w:lang w:val="ru-RU"/>
        </w:rPr>
        <w:t>разума у разумных его не станет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Ис.29:14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25DFA" w:rsidRPr="00E7652E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Ибо и Иудеи требуют чудес, и Еллины ищут мудрости; а мы проповедуем Христа распятого, для Иудеев соблазн, а для Еллинов безумие, для самих же призванных, Иудеев и Еллинов, </w:t>
      </w: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Христа, Божию силу и Божию премудрость; </w:t>
      </w:r>
    </w:p>
    <w:p w:rsidR="00A25DFA" w:rsidRPr="00564E2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4E2A">
        <w:rPr>
          <w:rFonts w:ascii="Arial" w:hAnsi="Arial" w:cs="Arial"/>
          <w:sz w:val="28"/>
          <w:szCs w:val="28"/>
          <w:lang w:val="ru-RU"/>
        </w:rPr>
        <w:t>отому что немудрое Божие премудрее человеков, и немощное Божие сильнее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1.Кор.1:23-25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4E2A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7B3AB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привести к покаянию Своих пастухов и, посрамить пророков, провещевающих не от Святого Духа.</w:t>
      </w:r>
    </w:p>
    <w:p w:rsidR="00A25DFA" w:rsidRPr="00925A7D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DD2">
        <w:rPr>
          <w:rFonts w:ascii="Arial" w:hAnsi="Arial" w:cs="Arial"/>
          <w:sz w:val="28"/>
          <w:szCs w:val="28"/>
          <w:lang w:val="ru-RU"/>
        </w:rPr>
        <w:t>И сказал он: Господь возгремит с Сиона и даст глас Свой из Иерусалима, и восплачут хижины пастухов, и иссохнет вершина Кармила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DD2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B368B7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пастухах, которые рассматривали свой контроль над стадом Божиим, в виде заботы и попечения о Его овцах.</w:t>
      </w:r>
    </w:p>
    <w:p w:rsidR="00A25DFA" w:rsidRPr="007B3ABA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очистить жилище святыни Своей от нечестивых.</w:t>
      </w:r>
    </w:p>
    <w:p w:rsidR="00A25DFA" w:rsidRPr="007F35B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7F35BB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Ибо вот на город сей, на котором наречено имя Мое, Я начинаю наводить бедствие; и вы ли останетесь ненаказанными? Нет, не останетесь ненаказанными; ибо Я призываю меч на всех живущих на земле, говорит Господь Саваоф.</w:t>
      </w:r>
    </w:p>
    <w:p w:rsidR="00A25DFA" w:rsidRPr="007F35B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7F35BB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Посему прореки на них все слова сии и скажи им: Господь возгремит с высоты и из жилища святыни Своей подаст глас Свой; страшно возгремит на селение Свое; как топчущие в точиле, воскликнет на всех живущих на земле.</w:t>
      </w:r>
    </w:p>
    <w:p w:rsidR="00A25DFA" w:rsidRPr="007F35BB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Шум дойдет до концов земли, ибо у Господа состязание с народами: Он будет судиться со всякою плотью, нечестивых Он предаст мечу,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5BB">
        <w:rPr>
          <w:rFonts w:ascii="Arial" w:hAnsi="Arial" w:cs="Arial"/>
          <w:sz w:val="28"/>
          <w:szCs w:val="28"/>
          <w:u w:val="single"/>
          <w:lang w:val="ru-RU"/>
        </w:rPr>
        <w:t>Иер.25:29-31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5BB">
        <w:rPr>
          <w:rFonts w:ascii="Arial" w:hAnsi="Arial" w:cs="Arial"/>
          <w:sz w:val="28"/>
          <w:szCs w:val="28"/>
          <w:lang w:val="ru-RU"/>
        </w:rPr>
        <w:t>.</w:t>
      </w:r>
    </w:p>
    <w:p w:rsidR="00A25DFA" w:rsidRPr="00360DD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25DFA" w:rsidRPr="00360DD2" w:rsidRDefault="00A25DFA" w:rsidP="00A25D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DD2">
        <w:rPr>
          <w:rFonts w:ascii="Arial" w:hAnsi="Arial" w:cs="Arial"/>
          <w:sz w:val="28"/>
          <w:szCs w:val="28"/>
          <w:lang w:val="ru-RU"/>
        </w:rPr>
        <w:t>И возгремит Господь с Сиона, и даст глас Свой из Иерусалима; содрогнутся небо и земля; но Господь будет защитою для народа Своего и обороною для сынов Израилевых.</w:t>
      </w:r>
    </w:p>
    <w:p w:rsidR="00A25DFA" w:rsidRPr="00360DD2" w:rsidRDefault="00A25DFA" w:rsidP="00A25D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139B3" w:rsidRPr="00A25DFA" w:rsidRDefault="00A25DFA" w:rsidP="00A25DFA">
      <w:pPr>
        <w:rPr>
          <w:lang w:val="ru-RU"/>
        </w:rPr>
      </w:pPr>
      <w:r w:rsidRPr="00360DD2">
        <w:rPr>
          <w:rFonts w:ascii="Arial" w:hAnsi="Arial" w:cs="Arial"/>
          <w:sz w:val="28"/>
          <w:szCs w:val="28"/>
          <w:lang w:val="ru-RU"/>
        </w:rPr>
        <w:t>Тогда узнаете, что Я Господь Бог ваш, обитающий на Сионе, на святой горе Моей; и будет Иерусалим святынею, и не будут уже иноплеменники проходить через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Иоил.3:16,17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DD2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2139B3" w:rsidRPr="00A25D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FA"/>
    <w:rsid w:val="002139B3"/>
    <w:rsid w:val="00A25DFA"/>
    <w:rsid w:val="00D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859D8-0394-419A-A000-5F019CA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2015-12-13T20:12:00Z</dcterms:created>
  <dcterms:modified xsi:type="dcterms:W3CDTF">2015-12-13T21:12:00Z</dcterms:modified>
</cp:coreProperties>
</file>